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3878F" w14:textId="77777777" w:rsidR="00D1665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bookmarkStart w:id="1" w:name="_Toc143907201"/>
      <w:bookmarkStart w:id="2" w:name="_Hlk199497163"/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7ED4540F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117C5A00" w14:textId="0343E334" w:rsidR="00E97F98" w:rsidRDefault="00BC7BFC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5E7000FB" wp14:editId="3207D512">
            <wp:extent cx="6301105" cy="1993900"/>
            <wp:effectExtent l="0" t="0" r="444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199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55C8F" w14:textId="7185D5C6" w:rsidR="00E97F98" w:rsidRDefault="00E97F98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666FCA6" w14:textId="27F73F8D" w:rsidR="00BC7BFC" w:rsidRDefault="00BC7BFC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534DD67E" w14:textId="77777777" w:rsidR="00BC7BFC" w:rsidRDefault="00BC7BFC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7F0CBA61" w14:textId="77777777" w:rsidR="00E97F98" w:rsidRDefault="00E97F98" w:rsidP="00E97F9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265712AD" w14:textId="77777777" w:rsidR="00E97F98" w:rsidRDefault="00E97F98" w:rsidP="00E9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75743F00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07A1E022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</w:p>
    <w:p w14:paraId="68203903" w14:textId="0284E2B0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FB4A3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6 </w:t>
      </w:r>
    </w:p>
    <w:p w14:paraId="37381EED" w14:textId="7947D3B2" w:rsidR="00E97F98" w:rsidRDefault="00FB4A3A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 2</w:t>
      </w:r>
    </w:p>
    <w:p w14:paraId="7F074715" w14:textId="539143D5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FB4A3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ООО</w:t>
      </w:r>
    </w:p>
    <w:p w14:paraId="553EDA6D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2025-2026 учебный год</w:t>
      </w:r>
    </w:p>
    <w:p w14:paraId="674E73B8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47BA37CE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DFBAB22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AE11443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7D3312C" w14:textId="77777777" w:rsidR="00E97F98" w:rsidRDefault="00E97F98" w:rsidP="00E97F98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09CB1DF" w14:textId="77777777" w:rsidR="00E97F98" w:rsidRDefault="00E97F98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6608CD5" w14:textId="77777777" w:rsidR="00E97F98" w:rsidRDefault="00E97F98" w:rsidP="00E97F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1079289" w14:textId="06E41913" w:rsidR="00E97F98" w:rsidRDefault="00E97F98" w:rsidP="00E97F9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составила:  </w:t>
      </w:r>
      <w:r w:rsidR="00FB4A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Седых Ирина Александровна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14:paraId="302443F9" w14:textId="77A2A772" w:rsidR="00E97F98" w:rsidRPr="00727266" w:rsidRDefault="00E97F98" w:rsidP="00727266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Квалификационная категория:</w:t>
      </w:r>
      <w:r w:rsidR="00FB4A3A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 высшая</w:t>
      </w:r>
    </w:p>
    <w:p w14:paraId="5BA5F208" w14:textId="693EFAB1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1"/>
    </w:p>
    <w:p w14:paraId="08430343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78B1A099" w14:textId="77777777" w:rsidR="00E97F98" w:rsidRPr="00E97F98" w:rsidRDefault="00E97F98" w:rsidP="00E97F98">
      <w:pPr>
        <w:pStyle w:val="a4"/>
        <w:spacing w:before="139"/>
        <w:ind w:left="706"/>
      </w:pPr>
      <w:bookmarkStart w:id="3" w:name="_Hlk199500187"/>
      <w:bookmarkEnd w:id="2"/>
      <w:r w:rsidRPr="00E97F98">
        <w:t>Нормативно</w:t>
      </w:r>
      <w:r w:rsidRPr="00E97F98">
        <w:rPr>
          <w:spacing w:val="72"/>
        </w:rPr>
        <w:t xml:space="preserve"> </w:t>
      </w:r>
      <w:r w:rsidRPr="00E97F98">
        <w:t>правовой</w:t>
      </w:r>
      <w:r w:rsidRPr="00E97F98">
        <w:rPr>
          <w:spacing w:val="72"/>
        </w:rPr>
        <w:t xml:space="preserve"> </w:t>
      </w:r>
      <w:r w:rsidRPr="00E97F98">
        <w:t>и</w:t>
      </w:r>
      <w:r w:rsidRPr="00E97F98">
        <w:rPr>
          <w:spacing w:val="77"/>
        </w:rPr>
        <w:t xml:space="preserve"> </w:t>
      </w:r>
      <w:r w:rsidRPr="00E97F98">
        <w:t>документальной</w:t>
      </w:r>
      <w:r w:rsidRPr="00E97F98">
        <w:rPr>
          <w:spacing w:val="77"/>
        </w:rPr>
        <w:t xml:space="preserve"> </w:t>
      </w:r>
      <w:r w:rsidRPr="00E97F98">
        <w:t>основой</w:t>
      </w:r>
      <w:r w:rsidRPr="00E97F98">
        <w:rPr>
          <w:spacing w:val="77"/>
        </w:rPr>
        <w:t xml:space="preserve"> </w:t>
      </w:r>
      <w:r w:rsidRPr="00E97F98">
        <w:t>рабочей</w:t>
      </w:r>
      <w:r w:rsidRPr="00E97F98">
        <w:rPr>
          <w:spacing w:val="77"/>
        </w:rPr>
        <w:t xml:space="preserve"> </w:t>
      </w:r>
      <w:r w:rsidRPr="00E97F98">
        <w:t>программы</w:t>
      </w:r>
      <w:r w:rsidRPr="00E97F98">
        <w:rPr>
          <w:spacing w:val="74"/>
        </w:rPr>
        <w:t xml:space="preserve"> </w:t>
      </w:r>
      <w:r w:rsidRPr="00E97F98">
        <w:rPr>
          <w:spacing w:val="-2"/>
        </w:rPr>
        <w:t>являются</w:t>
      </w:r>
    </w:p>
    <w:p w14:paraId="516B114E" w14:textId="77777777" w:rsidR="00E97F98" w:rsidRPr="00E97F98" w:rsidRDefault="00E97F98" w:rsidP="00E97F98">
      <w:pPr>
        <w:pStyle w:val="a4"/>
        <w:spacing w:before="139"/>
      </w:pPr>
      <w:r w:rsidRPr="00E97F98">
        <w:lastRenderedPageBreak/>
        <w:t>следующие</w:t>
      </w:r>
      <w:r w:rsidRPr="00E97F98">
        <w:rPr>
          <w:spacing w:val="50"/>
        </w:rPr>
        <w:t xml:space="preserve"> </w:t>
      </w:r>
      <w:r w:rsidRPr="00E97F98">
        <w:rPr>
          <w:spacing w:val="-2"/>
        </w:rPr>
        <w:t>документы:</w:t>
      </w:r>
    </w:p>
    <w:p w14:paraId="1383C3C4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1"/>
        </w:tabs>
        <w:autoSpaceDE w:val="0"/>
        <w:autoSpaceDN w:val="0"/>
        <w:spacing w:before="132" w:after="0" w:line="240" w:lineRule="auto"/>
        <w:ind w:left="1211"/>
        <w:contextualSpacing w:val="0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</w:t>
      </w:r>
      <w:r w:rsidRPr="00E97F98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закон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Российской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Федерации</w:t>
      </w:r>
      <w:r w:rsidRPr="00E97F98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«Об</w:t>
      </w:r>
      <w:r w:rsidRPr="00E97F98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образовании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в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Российской</w:t>
      </w:r>
    </w:p>
    <w:p w14:paraId="21CD2AEA" w14:textId="77777777" w:rsidR="006311D3" w:rsidRDefault="006311D3" w:rsidP="00E97F9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04415D6" w14:textId="77777777" w:rsidR="00E97F98" w:rsidRPr="00E97F98" w:rsidRDefault="00E97F98" w:rsidP="00E97F98">
      <w:pPr>
        <w:pStyle w:val="a4"/>
        <w:spacing w:before="76"/>
      </w:pPr>
      <w:r w:rsidRPr="00E97F98">
        <w:t>Федерации»</w:t>
      </w:r>
      <w:r w:rsidRPr="00E97F98">
        <w:rPr>
          <w:spacing w:val="-2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t>29.12.2012</w:t>
      </w:r>
      <w:r w:rsidRPr="00E97F98">
        <w:rPr>
          <w:spacing w:val="-1"/>
        </w:rPr>
        <w:t xml:space="preserve"> </w:t>
      </w:r>
      <w:r w:rsidRPr="00E97F98">
        <w:t>№</w:t>
      </w:r>
      <w:r w:rsidRPr="00E97F98">
        <w:rPr>
          <w:spacing w:val="-2"/>
        </w:rPr>
        <w:t xml:space="preserve"> </w:t>
      </w:r>
      <w:r w:rsidRPr="00E97F98">
        <w:t>273-ФЗ</w:t>
      </w:r>
      <w:r w:rsidRPr="00E97F98">
        <w:rPr>
          <w:spacing w:val="-1"/>
        </w:rPr>
        <w:t xml:space="preserve"> </w:t>
      </w:r>
      <w:r w:rsidRPr="00E97F98">
        <w:t>(ред.</w:t>
      </w:r>
      <w:r w:rsidRPr="00E97F98">
        <w:rPr>
          <w:spacing w:val="-1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rPr>
          <w:spacing w:val="-2"/>
        </w:rPr>
        <w:t>03.07.2016г.);</w:t>
      </w:r>
    </w:p>
    <w:p w14:paraId="5F06998B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137" w:after="0" w:line="331" w:lineRule="auto"/>
        <w:ind w:right="582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новый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Федеральный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образовательный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стандарт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основного общего образования (утвержден приказом Министерства просвещения Российской</w:t>
      </w:r>
    </w:p>
    <w:p w14:paraId="1B3D4B6E" w14:textId="77777777" w:rsidR="00E97F98" w:rsidRPr="00E97F98" w:rsidRDefault="00E97F98" w:rsidP="00E97F98">
      <w:pPr>
        <w:pStyle w:val="a4"/>
        <w:spacing w:before="33"/>
      </w:pPr>
      <w:r w:rsidRPr="00E97F98">
        <w:t>Федерации</w:t>
      </w:r>
      <w:r w:rsidRPr="00E97F98">
        <w:rPr>
          <w:spacing w:val="-1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t>31</w:t>
      </w:r>
      <w:r w:rsidRPr="00E97F98">
        <w:rPr>
          <w:spacing w:val="-2"/>
        </w:rPr>
        <w:t xml:space="preserve"> </w:t>
      </w:r>
      <w:r w:rsidRPr="00E97F98">
        <w:t>мая</w:t>
      </w:r>
      <w:r w:rsidRPr="00E97F98">
        <w:rPr>
          <w:spacing w:val="-1"/>
        </w:rPr>
        <w:t xml:space="preserve"> </w:t>
      </w:r>
      <w:r w:rsidRPr="00E97F98">
        <w:t>2021</w:t>
      </w:r>
      <w:r w:rsidRPr="00E97F98">
        <w:rPr>
          <w:spacing w:val="-2"/>
        </w:rPr>
        <w:t xml:space="preserve"> </w:t>
      </w:r>
      <w:r w:rsidRPr="00E97F98">
        <w:t>г.</w:t>
      </w:r>
      <w:r w:rsidRPr="00E97F98">
        <w:rPr>
          <w:spacing w:val="-1"/>
        </w:rPr>
        <w:t xml:space="preserve"> </w:t>
      </w:r>
      <w:r w:rsidRPr="00E97F98">
        <w:t>No</w:t>
      </w:r>
      <w:r w:rsidRPr="00E97F98">
        <w:rPr>
          <w:spacing w:val="-1"/>
        </w:rPr>
        <w:t xml:space="preserve"> </w:t>
      </w:r>
      <w:r w:rsidRPr="00E97F98">
        <w:rPr>
          <w:spacing w:val="-2"/>
        </w:rPr>
        <w:t>287);</w:t>
      </w:r>
    </w:p>
    <w:p w14:paraId="19837DF3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132" w:after="0" w:line="348" w:lineRule="auto"/>
        <w:ind w:right="507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основного общего образования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для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обучающихся</w:t>
      </w:r>
      <w:r w:rsidRPr="00E97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</w:t>
      </w:r>
      <w:r w:rsidRPr="00E97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ограниченными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возможностями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здоровья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(утверждена приказом Минпросвещения России от 24 ноября 2022 г. № 1025);</w:t>
      </w:r>
    </w:p>
    <w:p w14:paraId="64839596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3" w:after="0" w:line="333" w:lineRule="auto"/>
        <w:ind w:right="964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адаптированная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программа</w:t>
      </w:r>
      <w:r w:rsidRPr="00E97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основного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общего образования обучающихся с нарушениями слуха ГБОУ КРОЦ;</w:t>
      </w:r>
    </w:p>
    <w:p w14:paraId="270E922E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24" w:after="0" w:line="352" w:lineRule="auto"/>
        <w:ind w:right="133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</w:t>
      </w:r>
      <w:r w:rsidRPr="00E97F9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образования";</w:t>
      </w:r>
    </w:p>
    <w:p w14:paraId="750ABDC2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4" w:after="0" w:line="350" w:lineRule="auto"/>
        <w:ind w:right="135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381EAD85" w14:textId="1514E361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6" w:after="0" w:line="345" w:lineRule="auto"/>
        <w:ind w:right="142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России от 28.01.2021 </w:t>
      </w:r>
      <w:r w:rsidR="00687940" w:rsidRPr="00E97F98">
        <w:rPr>
          <w:rFonts w:ascii="Times New Roman" w:hAnsi="Times New Roman" w:cs="Times New Roman"/>
          <w:sz w:val="24"/>
          <w:szCs w:val="24"/>
        </w:rPr>
        <w:t>«Гигиенические</w:t>
      </w:r>
      <w:r w:rsidRPr="00E97F98">
        <w:rPr>
          <w:rFonts w:ascii="Times New Roman" w:hAnsi="Times New Roman" w:cs="Times New Roman"/>
          <w:sz w:val="24"/>
          <w:szCs w:val="24"/>
        </w:rPr>
        <w:t xml:space="preserve"> нормативы и требования к обеспечению безопасности и (или) безвредности для человека факторов среды обитания»</w:t>
      </w:r>
    </w:p>
    <w:p w14:paraId="0BF38C7B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1"/>
        </w:tabs>
        <w:autoSpaceDE w:val="0"/>
        <w:autoSpaceDN w:val="0"/>
        <w:spacing w:before="7" w:after="0" w:line="240" w:lineRule="auto"/>
        <w:ind w:left="1211"/>
        <w:contextualSpacing w:val="0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ГБОУ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p w14:paraId="756863C0" w14:textId="29653308" w:rsidR="00F22AE0" w:rsidRPr="00F22AE0" w:rsidRDefault="00F22AE0" w:rsidP="00F22A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bookmarkEnd w:id="3"/>
    <w:p w14:paraId="7282491B" w14:textId="77777777" w:rsidR="00FB4A3A" w:rsidRPr="00FB4A3A" w:rsidRDefault="00FB4A3A" w:rsidP="00FB4A3A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FB4A3A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Программа включает следующие разделы: </w:t>
      </w:r>
    </w:p>
    <w:p w14:paraId="0B3B9416" w14:textId="77777777" w:rsidR="00FB4A3A" w:rsidRPr="00FB4A3A" w:rsidRDefault="00FB4A3A" w:rsidP="00FB4A3A">
      <w:pPr>
        <w:pStyle w:val="a3"/>
        <w:numPr>
          <w:ilvl w:val="0"/>
          <w:numId w:val="2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eastAsia="ar-SA"/>
        </w:rPr>
      </w:pPr>
      <w:r w:rsidRPr="00FB4A3A">
        <w:rPr>
          <w:rFonts w:ascii="Times New Roman" w:hAnsi="Times New Roman" w:cs="Times New Roman"/>
          <w:sz w:val="24"/>
          <w:szCs w:val="28"/>
          <w:lang w:eastAsia="ar-SA"/>
        </w:rPr>
        <w:t>Физическая подготовка.</w:t>
      </w:r>
    </w:p>
    <w:p w14:paraId="07ACCC77" w14:textId="77777777" w:rsidR="00FB4A3A" w:rsidRPr="00FB4A3A" w:rsidRDefault="00FB4A3A" w:rsidP="00FB4A3A">
      <w:pPr>
        <w:pStyle w:val="a3"/>
        <w:numPr>
          <w:ilvl w:val="0"/>
          <w:numId w:val="2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eastAsia="ar-SA"/>
        </w:rPr>
      </w:pPr>
      <w:r w:rsidRPr="00FB4A3A">
        <w:rPr>
          <w:rFonts w:ascii="Times New Roman" w:hAnsi="Times New Roman" w:cs="Times New Roman"/>
          <w:sz w:val="24"/>
          <w:szCs w:val="28"/>
          <w:lang w:eastAsia="ar-SA"/>
        </w:rPr>
        <w:t>Коррекционные подвижные игры.</w:t>
      </w:r>
    </w:p>
    <w:p w14:paraId="0B2C94C0" w14:textId="77777777" w:rsidR="00FB4A3A" w:rsidRPr="00FB4A3A" w:rsidRDefault="00FB4A3A" w:rsidP="00FB4A3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4A3A">
        <w:rPr>
          <w:rFonts w:ascii="Times New Roman" w:hAnsi="Times New Roman" w:cs="Times New Roman"/>
          <w:color w:val="000000"/>
          <w:sz w:val="24"/>
          <w:szCs w:val="28"/>
        </w:rPr>
        <w:t xml:space="preserve">      Обучающиеся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>имеют  последствия раннего органического поражения центральной нервной системы, которые  отражаются более всего на моторно-двигательном развитии детей. Недостаточность касается как общей, так и мелкой и артикуляционной моторики. Это выражается в моторной неловкости, недостаточной координации движений, плохой переключаемости с одного движения на другое. У обучающихся долго и с большим трудом</w:t>
      </w:r>
      <w:r w:rsidRPr="00FB4A3A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 xml:space="preserve">формируются серии движений, что необходимо для образования двигательных навыков. </w:t>
      </w:r>
    </w:p>
    <w:p w14:paraId="485340F9" w14:textId="77777777" w:rsidR="00FB4A3A" w:rsidRPr="00FB4A3A" w:rsidRDefault="00FB4A3A" w:rsidP="00FB4A3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  <w:r w:rsidRPr="00FB4A3A">
        <w:rPr>
          <w:rFonts w:ascii="Times New Roman" w:hAnsi="Times New Roman" w:cs="Times New Roman"/>
          <w:color w:val="000000"/>
          <w:sz w:val="24"/>
          <w:szCs w:val="28"/>
        </w:rPr>
        <w:t xml:space="preserve">      Существенно страдает координация движений обеих рук и зрительный контроль (зрительно-двигательная координация). Снижена двигательная память. С трудом происходит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lastRenderedPageBreak/>
        <w:t>овладение выразительными движениями и действиями с воображаемыми объектами. Для усвоения  упражнений обучающимися, инструкции к ним, требуется многократно повторять,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 xml:space="preserve">сочетая  с правильным  показом. Подбираются  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>упражнения  и  задания, которые  состоят  из простых, элементарных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>движений. Особое  внимание уделяется правильному  воспроизведению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>заданий   обучающихся,   при   побуждении   их   к  выполнению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>простейших  действий, а так же на развитие  навыка слушать  команды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>учителя.</w:t>
      </w:r>
    </w:p>
    <w:p w14:paraId="3CF06547" w14:textId="77777777" w:rsidR="00FB4A3A" w:rsidRPr="00FB4A3A" w:rsidRDefault="00FB4A3A" w:rsidP="00FB4A3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4A3A">
        <w:rPr>
          <w:rFonts w:ascii="Times New Roman" w:hAnsi="Times New Roman" w:cs="Times New Roman"/>
          <w:color w:val="000000"/>
          <w:sz w:val="24"/>
          <w:szCs w:val="28"/>
        </w:rPr>
        <w:t xml:space="preserve">     Одной   из характерных  особенностей   обучающихся  с выраженным нарушением интеллекта,   является   инертность   нервных   процессов, их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>стереотипность  и  обусловленная  этим  трудность  переключения  с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>одного действия  на другое.     При  изменении  привычной  обстановки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>они  не  могут  воспроизвести  даже хорошо  знакомые, разученные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 xml:space="preserve">упражнения. Поэтому   при   планировании    уроков   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>предусматривается  разучивание  одних и  тех  же  заданий  в различных</w:t>
      </w:r>
      <w:r w:rsidRPr="00FB4A3A">
        <w:rPr>
          <w:rFonts w:ascii="Times New Roman" w:hAnsi="Times New Roman" w:cs="Times New Roman"/>
          <w:sz w:val="24"/>
          <w:szCs w:val="28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8"/>
        </w:rPr>
        <w:t xml:space="preserve">условиях. </w:t>
      </w:r>
    </w:p>
    <w:p w14:paraId="6D6A1FF2" w14:textId="77777777" w:rsidR="00FB4A3A" w:rsidRPr="00FB4A3A" w:rsidRDefault="00FB4A3A" w:rsidP="00FB4A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B4A3A">
        <w:rPr>
          <w:rFonts w:ascii="Times New Roman" w:hAnsi="Times New Roman" w:cs="Times New Roman"/>
          <w:sz w:val="24"/>
          <w:szCs w:val="28"/>
        </w:rPr>
        <w:t>В программе предусмотрены следующие формы и методы организации деятельности:</w:t>
      </w:r>
    </w:p>
    <w:p w14:paraId="1B5867E0" w14:textId="77777777" w:rsidR="00FB4A3A" w:rsidRPr="00FB4A3A" w:rsidRDefault="00FB4A3A" w:rsidP="00FB4A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B4A3A">
        <w:rPr>
          <w:rFonts w:ascii="Times New Roman" w:hAnsi="Times New Roman" w:cs="Times New Roman"/>
          <w:sz w:val="24"/>
          <w:szCs w:val="28"/>
        </w:rPr>
        <w:t>- коррекционные подвижные и малоподвижные игры;</w:t>
      </w:r>
    </w:p>
    <w:p w14:paraId="2995B1A7" w14:textId="77777777" w:rsidR="00FB4A3A" w:rsidRPr="00FB4A3A" w:rsidRDefault="00FB4A3A" w:rsidP="00FB4A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B4A3A">
        <w:rPr>
          <w:rFonts w:ascii="Times New Roman" w:hAnsi="Times New Roman" w:cs="Times New Roman"/>
          <w:sz w:val="24"/>
          <w:szCs w:val="28"/>
        </w:rPr>
        <w:t>- игровые задания;</w:t>
      </w:r>
    </w:p>
    <w:p w14:paraId="59AA3A0F" w14:textId="719D6532" w:rsidR="00FB4A3A" w:rsidRPr="00475462" w:rsidRDefault="00FB4A3A" w:rsidP="004754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B4A3A">
        <w:rPr>
          <w:rFonts w:ascii="Times New Roman" w:hAnsi="Times New Roman" w:cs="Times New Roman"/>
          <w:sz w:val="24"/>
          <w:szCs w:val="28"/>
        </w:rPr>
        <w:t>-игровые упражнения.</w:t>
      </w:r>
    </w:p>
    <w:p w14:paraId="04BC28B8" w14:textId="77777777" w:rsidR="00FB4A3A" w:rsidRPr="00FB4A3A" w:rsidRDefault="00FB4A3A" w:rsidP="00FB4A3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A3A">
        <w:rPr>
          <w:rFonts w:ascii="Times New Roman" w:hAnsi="Times New Roman" w:cs="Times New Roman"/>
          <w:b/>
          <w:color w:val="000000"/>
          <w:sz w:val="24"/>
          <w:szCs w:val="24"/>
        </w:rPr>
        <w:t>Целью изучения учебного предмета</w:t>
      </w:r>
      <w:r w:rsidRPr="00FB4A3A">
        <w:rPr>
          <w:rFonts w:ascii="Times New Roman" w:hAnsi="Times New Roman" w:cs="Times New Roman"/>
          <w:color w:val="000000"/>
          <w:sz w:val="24"/>
          <w:szCs w:val="24"/>
        </w:rPr>
        <w:t xml:space="preserve"> «Адаптивная физкультура» является повышение двигательной активности детей и обучение использованию полученных навыков в повседневной жизни.</w:t>
      </w:r>
    </w:p>
    <w:p w14:paraId="4172D97C" w14:textId="77777777" w:rsidR="00FB4A3A" w:rsidRPr="00FB4A3A" w:rsidRDefault="00FB4A3A" w:rsidP="00FB4A3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B4A3A">
        <w:rPr>
          <w:rFonts w:ascii="Times New Roman" w:hAnsi="Times New Roman" w:cs="Times New Roman"/>
          <w:b/>
          <w:sz w:val="24"/>
          <w:szCs w:val="24"/>
        </w:rPr>
        <w:t xml:space="preserve">Задачи : </w:t>
      </w:r>
    </w:p>
    <w:p w14:paraId="6E0E3E30" w14:textId="77777777" w:rsidR="00FB4A3A" w:rsidRPr="00FB4A3A" w:rsidRDefault="00FB4A3A" w:rsidP="00FB4A3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A3A">
        <w:rPr>
          <w:rFonts w:ascii="Times New Roman" w:hAnsi="Times New Roman" w:cs="Times New Roman"/>
          <w:color w:val="000000"/>
          <w:sz w:val="24"/>
          <w:szCs w:val="24"/>
        </w:rPr>
        <w:t>формирование и совершенствование основных двигательных навыков: ритмичности движений (равномерную повторность и чередование); выполнению движений по подражанию, по образцу, по слову-сигналу учителя;</w:t>
      </w:r>
    </w:p>
    <w:p w14:paraId="3374B6F7" w14:textId="77777777" w:rsidR="00FB4A3A" w:rsidRPr="00FB4A3A" w:rsidRDefault="00FB4A3A" w:rsidP="00FB4A3A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B4A3A">
        <w:rPr>
          <w:rFonts w:ascii="Times New Roman" w:hAnsi="Times New Roman" w:cs="Times New Roman"/>
          <w:color w:val="000000"/>
          <w:sz w:val="24"/>
          <w:szCs w:val="24"/>
        </w:rPr>
        <w:t>коррекция  дефектов  физического</w:t>
      </w:r>
      <w:r w:rsidRPr="00FB4A3A">
        <w:rPr>
          <w:rFonts w:ascii="Times New Roman" w:hAnsi="Times New Roman" w:cs="Times New Roman"/>
          <w:sz w:val="24"/>
          <w:szCs w:val="24"/>
        </w:rPr>
        <w:t xml:space="preserve"> </w:t>
      </w:r>
      <w:r w:rsidRPr="00FB4A3A">
        <w:rPr>
          <w:rFonts w:ascii="Times New Roman" w:hAnsi="Times New Roman" w:cs="Times New Roman"/>
          <w:color w:val="000000"/>
          <w:sz w:val="24"/>
          <w:szCs w:val="24"/>
        </w:rPr>
        <w:t>развития:    крупной и мелкой моторики;</w:t>
      </w:r>
    </w:p>
    <w:p w14:paraId="1F9C0191" w14:textId="77777777" w:rsidR="00FB4A3A" w:rsidRPr="00FB4A3A" w:rsidRDefault="00FB4A3A" w:rsidP="00FB4A3A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A3A">
        <w:rPr>
          <w:rFonts w:ascii="Times New Roman" w:hAnsi="Times New Roman" w:cs="Times New Roman"/>
          <w:sz w:val="24"/>
          <w:szCs w:val="24"/>
        </w:rPr>
        <w:t>укрепление и сохранение здоровья обучающихся, профилактика болезней и возникновения вторичных заболеваний.</w:t>
      </w:r>
    </w:p>
    <w:p w14:paraId="3EF4D75D" w14:textId="77777777" w:rsidR="00FB4A3A" w:rsidRPr="00FB4A3A" w:rsidRDefault="00FB4A3A" w:rsidP="00FB4A3A">
      <w:pPr>
        <w:pStyle w:val="a4"/>
        <w:spacing w:line="360" w:lineRule="auto"/>
        <w:ind w:left="720"/>
        <w:rPr>
          <w:b/>
          <w:bCs/>
        </w:rPr>
      </w:pPr>
      <w:r w:rsidRPr="00FB4A3A">
        <w:rPr>
          <w:b/>
          <w:bCs/>
        </w:rPr>
        <w:t>Основные направления коррекционной работы:</w:t>
      </w:r>
    </w:p>
    <w:p w14:paraId="51F6F3C2" w14:textId="77777777" w:rsidR="00FB4A3A" w:rsidRPr="00FB4A3A" w:rsidRDefault="00FB4A3A" w:rsidP="00FB4A3A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A3A">
        <w:rPr>
          <w:rFonts w:ascii="Times New Roman" w:hAnsi="Times New Roman" w:cs="Times New Roman"/>
          <w:sz w:val="24"/>
          <w:szCs w:val="24"/>
        </w:rPr>
        <w:t>Выявление особых образовательных потребностей детей с ограниченными возможностями здоровья, обусловленных недостатками в их физическом и психическом развитии;</w:t>
      </w:r>
    </w:p>
    <w:p w14:paraId="09F245AD" w14:textId="77777777" w:rsidR="00FB4A3A" w:rsidRPr="00FB4A3A" w:rsidRDefault="00FB4A3A" w:rsidP="00FB4A3A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A3A">
        <w:rPr>
          <w:rFonts w:ascii="Times New Roman" w:hAnsi="Times New Roman" w:cs="Times New Roman"/>
          <w:sz w:val="24"/>
          <w:szCs w:val="24"/>
        </w:rPr>
        <w:t>Осуществление индивидуально – ориентированной помощи детям с ограниченными возможностями здоровья с учетом особенностей психофизического развития индивидуальных возможностей детей;</w:t>
      </w:r>
    </w:p>
    <w:p w14:paraId="2E67BC6A" w14:textId="77777777" w:rsidR="00FB4A3A" w:rsidRPr="00FB4A3A" w:rsidRDefault="00FB4A3A" w:rsidP="00FB4A3A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A3A">
        <w:rPr>
          <w:rFonts w:ascii="Times New Roman" w:hAnsi="Times New Roman" w:cs="Times New Roman"/>
          <w:sz w:val="24"/>
          <w:szCs w:val="24"/>
        </w:rPr>
        <w:lastRenderedPageBreak/>
        <w:t>Возможность освоения детьми с ограниченными возможностями здоровья программы и их интеграции для обучающихся по АОП.</w:t>
      </w:r>
    </w:p>
    <w:p w14:paraId="5CB3FBAF" w14:textId="77777777" w:rsidR="00FB4A3A" w:rsidRPr="00FB4A3A" w:rsidRDefault="00FB4A3A" w:rsidP="00FB4A3A">
      <w:pPr>
        <w:pStyle w:val="a4"/>
        <w:spacing w:line="360" w:lineRule="auto"/>
        <w:ind w:left="900"/>
        <w:rPr>
          <w:b/>
        </w:rPr>
      </w:pPr>
    </w:p>
    <w:p w14:paraId="7FCB45DB" w14:textId="77777777" w:rsidR="00FB4A3A" w:rsidRPr="00FB4A3A" w:rsidRDefault="00FB4A3A" w:rsidP="00FB4A3A">
      <w:pPr>
        <w:pStyle w:val="2"/>
        <w:numPr>
          <w:ilvl w:val="0"/>
          <w:numId w:val="0"/>
        </w:numPr>
        <w:spacing w:line="360" w:lineRule="auto"/>
        <w:ind w:left="384"/>
        <w:jc w:val="both"/>
        <w:rPr>
          <w:rFonts w:eastAsia="Calibri"/>
          <w:b/>
          <w:lang w:eastAsia="en-US"/>
        </w:rPr>
      </w:pPr>
      <w:r w:rsidRPr="00FB4A3A">
        <w:rPr>
          <w:b/>
          <w:bCs/>
          <w:caps/>
        </w:rPr>
        <w:t xml:space="preserve">                              </w:t>
      </w:r>
      <w:r w:rsidRPr="00FB4A3A">
        <w:rPr>
          <w:b/>
        </w:rPr>
        <w:t>Основные типы учебных занятий</w:t>
      </w:r>
      <w:r w:rsidRPr="00FB4A3A">
        <w:rPr>
          <w:rFonts w:eastAsia="Calibri"/>
          <w:b/>
          <w:lang w:eastAsia="en-US"/>
        </w:rPr>
        <w:t xml:space="preserve">:                </w:t>
      </w:r>
    </w:p>
    <w:p w14:paraId="3443E83B" w14:textId="77777777" w:rsidR="00FB4A3A" w:rsidRPr="00FB4A3A" w:rsidRDefault="00FB4A3A" w:rsidP="00FB4A3A">
      <w:pPr>
        <w:pStyle w:val="a4"/>
        <w:widowControl/>
        <w:numPr>
          <w:ilvl w:val="0"/>
          <w:numId w:val="19"/>
        </w:numPr>
        <w:tabs>
          <w:tab w:val="clear" w:pos="720"/>
          <w:tab w:val="num" w:pos="552"/>
        </w:tabs>
        <w:autoSpaceDE/>
        <w:autoSpaceDN/>
        <w:spacing w:line="360" w:lineRule="auto"/>
        <w:ind w:left="552"/>
        <w:jc w:val="both"/>
      </w:pPr>
      <w:r w:rsidRPr="00FB4A3A">
        <w:rPr>
          <w:iCs/>
        </w:rPr>
        <w:t xml:space="preserve">образовательно-познавательной направленности </w:t>
      </w:r>
      <w:r w:rsidRPr="00FB4A3A">
        <w:t xml:space="preserve">  знакомят с учебными знаниями,  обучают навыкам и умениям по организации и проведению самостоятельных занятий, с использованием ранее разученного учебного материала; </w:t>
      </w:r>
    </w:p>
    <w:p w14:paraId="2C30FB13" w14:textId="77777777" w:rsidR="00FB4A3A" w:rsidRPr="00FB4A3A" w:rsidRDefault="00FB4A3A" w:rsidP="00FB4A3A">
      <w:pPr>
        <w:pStyle w:val="a4"/>
        <w:widowControl/>
        <w:numPr>
          <w:ilvl w:val="0"/>
          <w:numId w:val="19"/>
        </w:numPr>
        <w:tabs>
          <w:tab w:val="clear" w:pos="720"/>
          <w:tab w:val="num" w:pos="552"/>
        </w:tabs>
        <w:autoSpaceDE/>
        <w:autoSpaceDN/>
        <w:spacing w:line="360" w:lineRule="auto"/>
        <w:ind w:left="552"/>
        <w:jc w:val="both"/>
      </w:pPr>
      <w:r w:rsidRPr="00FB4A3A">
        <w:rPr>
          <w:iCs/>
        </w:rPr>
        <w:t>образовательно-предметной направленности</w:t>
      </w:r>
      <w:r w:rsidRPr="00FB4A3A">
        <w:rPr>
          <w:b/>
          <w:bCs/>
          <w:iCs/>
        </w:rPr>
        <w:t xml:space="preserve"> </w:t>
      </w:r>
      <w:r w:rsidRPr="00FB4A3A">
        <w:t xml:space="preserve">используются  для  формирования обучения  практическому материалу разделов гимнастики, легкой атлетики, подвижных игр, лыжной подготовки; </w:t>
      </w:r>
      <w:r w:rsidRPr="00FB4A3A">
        <w:rPr>
          <w:iCs/>
        </w:rPr>
        <w:t xml:space="preserve"> </w:t>
      </w:r>
    </w:p>
    <w:p w14:paraId="6024E036" w14:textId="7884B861" w:rsidR="00FB4A3A" w:rsidRPr="00FB4A3A" w:rsidRDefault="00FB4A3A" w:rsidP="00863C6A">
      <w:pPr>
        <w:pStyle w:val="a4"/>
        <w:widowControl/>
        <w:numPr>
          <w:ilvl w:val="0"/>
          <w:numId w:val="19"/>
        </w:numPr>
        <w:tabs>
          <w:tab w:val="clear" w:pos="720"/>
          <w:tab w:val="num" w:pos="552"/>
        </w:tabs>
        <w:autoSpaceDE/>
        <w:autoSpaceDN/>
        <w:spacing w:line="360" w:lineRule="auto"/>
        <w:ind w:left="552"/>
        <w:jc w:val="both"/>
      </w:pPr>
      <w:r w:rsidRPr="00FB4A3A">
        <w:rPr>
          <w:iCs/>
        </w:rPr>
        <w:t>образовательно-тренировочной направленности</w:t>
      </w:r>
      <w:r w:rsidRPr="00FB4A3A">
        <w:rPr>
          <w:b/>
          <w:bCs/>
          <w:iCs/>
        </w:rPr>
        <w:t xml:space="preserve"> </w:t>
      </w:r>
      <w:r w:rsidRPr="00FB4A3A">
        <w:t>используются для преимущественного развития физических качеств и решение соответствующих задач на этих уроках, формируются представления о физической подготовке и физических качеств, обучают способам регулирования физической нагрузки, способам контроля   ее и влиянии на развитие систем организма.</w:t>
      </w:r>
      <w:r w:rsidRPr="00FB4A3A">
        <w:rPr>
          <w:b/>
          <w:bCs/>
          <w:caps/>
        </w:rPr>
        <w:t xml:space="preserve">  </w:t>
      </w:r>
    </w:p>
    <w:p w14:paraId="01BA4EEA" w14:textId="77777777" w:rsidR="00FB4A3A" w:rsidRPr="00FB4A3A" w:rsidRDefault="00FB4A3A" w:rsidP="00FB4A3A">
      <w:pPr>
        <w:shd w:val="clear" w:color="auto" w:fill="FFFFFF"/>
        <w:spacing w:line="360" w:lineRule="auto"/>
        <w:ind w:left="16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B4A3A">
        <w:rPr>
          <w:rFonts w:ascii="Times New Roman" w:hAnsi="Times New Roman" w:cs="Times New Roman"/>
          <w:b/>
          <w:sz w:val="24"/>
          <w:szCs w:val="24"/>
        </w:rPr>
        <w:t>В  программе предусмотрены</w:t>
      </w:r>
      <w:r w:rsidRPr="00FB4A3A">
        <w:rPr>
          <w:rFonts w:ascii="Times New Roman" w:hAnsi="Times New Roman" w:cs="Times New Roman"/>
          <w:sz w:val="24"/>
          <w:szCs w:val="24"/>
        </w:rPr>
        <w:t xml:space="preserve"> современные образовательные технологии </w:t>
      </w:r>
      <w:r w:rsidRPr="00FB4A3A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3720B92" w14:textId="77777777" w:rsidR="00FB4A3A" w:rsidRPr="00FB4A3A" w:rsidRDefault="00FB4A3A" w:rsidP="00FB4A3A">
      <w:pPr>
        <w:numPr>
          <w:ilvl w:val="0"/>
          <w:numId w:val="20"/>
        </w:numPr>
        <w:shd w:val="clear" w:color="auto" w:fill="FFFFFF"/>
        <w:spacing w:after="0" w:line="360" w:lineRule="auto"/>
        <w:ind w:left="56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A3A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FB4A3A">
        <w:rPr>
          <w:rFonts w:ascii="Times New Roman" w:hAnsi="Times New Roman" w:cs="Times New Roman"/>
          <w:sz w:val="24"/>
          <w:szCs w:val="24"/>
        </w:rPr>
        <w:t xml:space="preserve"> технологии - привитие гигиенических навыков, навыков правильного дыхания, приемов массажа, игр на свежем воздухе в целях закаливания, использование физических упражнений имеющих лечебно-воспитательный эффект, корригирующих и коррекционных упражнений; </w:t>
      </w:r>
    </w:p>
    <w:p w14:paraId="2932D275" w14:textId="77777777" w:rsidR="00FB4A3A" w:rsidRPr="00FB4A3A" w:rsidRDefault="00FB4A3A" w:rsidP="00FB4A3A">
      <w:pPr>
        <w:numPr>
          <w:ilvl w:val="0"/>
          <w:numId w:val="20"/>
        </w:numPr>
        <w:shd w:val="clear" w:color="auto" w:fill="FFFFFF"/>
        <w:spacing w:after="0" w:line="360" w:lineRule="auto"/>
        <w:ind w:left="564"/>
        <w:jc w:val="both"/>
        <w:rPr>
          <w:rFonts w:ascii="Times New Roman" w:hAnsi="Times New Roman" w:cs="Times New Roman"/>
          <w:sz w:val="24"/>
          <w:szCs w:val="24"/>
        </w:rPr>
      </w:pPr>
      <w:r w:rsidRPr="00FB4A3A">
        <w:rPr>
          <w:rFonts w:ascii="Times New Roman" w:hAnsi="Times New Roman" w:cs="Times New Roman"/>
          <w:sz w:val="24"/>
          <w:szCs w:val="24"/>
        </w:rPr>
        <w:t xml:space="preserve">личностно-ориентированное и дифференцированное обучение -  применение  тестов и заданий с учетом уровня физической подготовленности и группы здоровья. </w:t>
      </w:r>
    </w:p>
    <w:p w14:paraId="1DC0AAFF" w14:textId="77777777" w:rsidR="00FB4A3A" w:rsidRPr="00FB4A3A" w:rsidRDefault="00FB4A3A" w:rsidP="00FB4A3A">
      <w:pPr>
        <w:numPr>
          <w:ilvl w:val="0"/>
          <w:numId w:val="20"/>
        </w:numPr>
        <w:shd w:val="clear" w:color="auto" w:fill="FFFFFF"/>
        <w:spacing w:after="0" w:line="360" w:lineRule="auto"/>
        <w:ind w:left="56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A3A">
        <w:rPr>
          <w:rFonts w:ascii="Times New Roman" w:hAnsi="Times New Roman" w:cs="Times New Roman"/>
          <w:sz w:val="24"/>
          <w:szCs w:val="24"/>
        </w:rPr>
        <w:t>информационно-коммуникационные технологии</w:t>
      </w:r>
    </w:p>
    <w:p w14:paraId="435FC24A" w14:textId="77777777" w:rsidR="00944B93" w:rsidRPr="00F22AE0" w:rsidRDefault="00944B93" w:rsidP="00863C6A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CF2F14" w14:textId="77777777" w:rsidR="00FB4A3A" w:rsidRDefault="00FB4A3A" w:rsidP="00FB4A3A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F22A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67DF8A72" w14:textId="77777777" w:rsidR="00FB4A3A" w:rsidRDefault="00FB4A3A" w:rsidP="00FB4A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6D5066B" w14:textId="1DEB0AA6" w:rsidR="00FB4A3A" w:rsidRDefault="00FB4A3A" w:rsidP="00FB4A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FB4A3A">
        <w:rPr>
          <w:rFonts w:ascii="Times New Roman" w:eastAsia="Times New Roman" w:hAnsi="Times New Roman" w:cs="Times New Roman"/>
          <w:color w:val="000000"/>
          <w:sz w:val="24"/>
          <w:szCs w:val="28"/>
        </w:rPr>
        <w:t>Учебный предмет «Адаптивная физкультура»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физкультура» в 6 классе (2 вариант) рассчитана на 34 учебные недели и составляет 102 часа в год (3 часа в неделю).</w:t>
      </w:r>
    </w:p>
    <w:p w14:paraId="16A258E7" w14:textId="77777777" w:rsidR="00863C6A" w:rsidRPr="00FB4A3A" w:rsidRDefault="00863C6A" w:rsidP="00FB4A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6E12D02" w14:textId="77777777" w:rsidR="00944B93" w:rsidRPr="00FB4A3A" w:rsidRDefault="00944B93" w:rsidP="00FB4A3A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Cs w:val="24"/>
        </w:rPr>
      </w:pPr>
    </w:p>
    <w:p w14:paraId="5D013393" w14:textId="6C59DEE3" w:rsidR="00863C6A" w:rsidRDefault="00863C6A" w:rsidP="00863C6A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sectPr w:rsidR="00863C6A" w:rsidSect="00863C6A">
          <w:pgSz w:w="11910" w:h="16840"/>
          <w:pgMar w:top="1123" w:right="853" w:bottom="709" w:left="1134" w:header="720" w:footer="720" w:gutter="0"/>
          <w:cols w:space="720"/>
          <w:docGrid w:linePitch="299"/>
        </w:sectPr>
      </w:pPr>
    </w:p>
    <w:p w14:paraId="4FF8788D" w14:textId="0F67FF1C" w:rsidR="00863C6A" w:rsidRPr="00BD71D2" w:rsidRDefault="001B221B" w:rsidP="00BD71D2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lastRenderedPageBreak/>
        <w:t xml:space="preserve">    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tbl>
      <w:tblPr>
        <w:tblStyle w:val="a6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709"/>
        <w:gridCol w:w="2977"/>
        <w:gridCol w:w="1984"/>
        <w:gridCol w:w="2552"/>
        <w:gridCol w:w="1984"/>
        <w:gridCol w:w="2410"/>
      </w:tblGrid>
      <w:tr w:rsidR="00863C6A" w:rsidRPr="00620E9C" w14:paraId="062C52D6" w14:textId="77777777" w:rsidTr="00384A39">
        <w:tc>
          <w:tcPr>
            <w:tcW w:w="709" w:type="dxa"/>
            <w:vMerge w:val="restart"/>
          </w:tcPr>
          <w:p w14:paraId="0A358847" w14:textId="77777777" w:rsidR="00863C6A" w:rsidRPr="00BD71D2" w:rsidRDefault="00863C6A" w:rsidP="00384A39">
            <w:pPr>
              <w:ind w:right="-36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14:paraId="42B9B11C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2268" w:type="dxa"/>
            <w:vMerge w:val="restart"/>
          </w:tcPr>
          <w:p w14:paraId="68CC442E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color w:val="000000"/>
                <w:spacing w:val="-4"/>
                <w:sz w:val="24"/>
                <w:szCs w:val="28"/>
              </w:rPr>
              <w:t xml:space="preserve">Наименование    разделов   учебной    программы        </w:t>
            </w:r>
          </w:p>
        </w:tc>
        <w:tc>
          <w:tcPr>
            <w:tcW w:w="709" w:type="dxa"/>
            <w:vMerge w:val="restart"/>
          </w:tcPr>
          <w:p w14:paraId="7F607DB6" w14:textId="77777777" w:rsidR="00863C6A" w:rsidRPr="00BD71D2" w:rsidRDefault="00863C6A" w:rsidP="00384A39">
            <w:pPr>
              <w:ind w:right="-108" w:hanging="91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color w:val="000000"/>
                <w:spacing w:val="-4"/>
                <w:sz w:val="24"/>
                <w:szCs w:val="28"/>
              </w:rPr>
              <w:t>Кол-во часов</w:t>
            </w:r>
          </w:p>
        </w:tc>
        <w:tc>
          <w:tcPr>
            <w:tcW w:w="2977" w:type="dxa"/>
            <w:vMerge w:val="restart"/>
          </w:tcPr>
          <w:p w14:paraId="33C3A9A0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color w:val="000000"/>
                <w:spacing w:val="-4"/>
                <w:sz w:val="24"/>
                <w:szCs w:val="28"/>
              </w:rPr>
              <w:t xml:space="preserve">Характеристика </w:t>
            </w:r>
            <w:r w:rsidRPr="00BD71D2">
              <w:rPr>
                <w:rFonts w:ascii="Times New Roman" w:hAnsi="Times New Roman" w:cs="Times New Roman"/>
                <w:color w:val="000000"/>
                <w:spacing w:val="-4"/>
                <w:sz w:val="24"/>
                <w:szCs w:val="28"/>
              </w:rPr>
              <w:br/>
            </w:r>
            <w:r w:rsidRPr="00BD71D2">
              <w:rPr>
                <w:rFonts w:ascii="Times New Roman" w:hAnsi="Times New Roman" w:cs="Times New Roman"/>
                <w:color w:val="000000"/>
                <w:spacing w:val="-6"/>
                <w:sz w:val="24"/>
                <w:szCs w:val="28"/>
              </w:rPr>
              <w:t>основных содержательных линий</w:t>
            </w:r>
          </w:p>
        </w:tc>
        <w:tc>
          <w:tcPr>
            <w:tcW w:w="4536" w:type="dxa"/>
            <w:gridSpan w:val="2"/>
          </w:tcPr>
          <w:p w14:paraId="744F385D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color w:val="000000"/>
                <w:spacing w:val="-3"/>
                <w:sz w:val="24"/>
                <w:szCs w:val="28"/>
              </w:rPr>
              <w:t xml:space="preserve">Планируемые    результаты   на   базовом </w:t>
            </w:r>
            <w:r w:rsidRPr="00BD71D2">
              <w:rPr>
                <w:rFonts w:ascii="Times New Roman" w:hAnsi="Times New Roman" w:cs="Times New Roman"/>
                <w:color w:val="000000"/>
                <w:spacing w:val="-6"/>
                <w:sz w:val="24"/>
                <w:szCs w:val="28"/>
              </w:rPr>
              <w:t>уровне</w:t>
            </w:r>
          </w:p>
        </w:tc>
        <w:tc>
          <w:tcPr>
            <w:tcW w:w="4394" w:type="dxa"/>
            <w:gridSpan w:val="2"/>
          </w:tcPr>
          <w:p w14:paraId="1E322E70" w14:textId="77777777" w:rsidR="00863C6A" w:rsidRPr="00BD71D2" w:rsidRDefault="00863C6A" w:rsidP="00384A39">
            <w:pPr>
              <w:widowControl w:val="0"/>
              <w:shd w:val="clear" w:color="auto" w:fill="FFFFFF"/>
              <w:tabs>
                <w:tab w:val="left" w:pos="1613"/>
              </w:tabs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color w:val="000000"/>
                <w:spacing w:val="-3"/>
                <w:sz w:val="24"/>
                <w:szCs w:val="28"/>
              </w:rPr>
              <w:t xml:space="preserve">Планируемые    результаты   на      пониженном </w:t>
            </w:r>
            <w:r w:rsidRPr="00BD71D2">
              <w:rPr>
                <w:rFonts w:ascii="Times New Roman" w:hAnsi="Times New Roman" w:cs="Times New Roman"/>
                <w:color w:val="000000"/>
                <w:spacing w:val="-6"/>
                <w:sz w:val="24"/>
                <w:szCs w:val="28"/>
              </w:rPr>
              <w:t>уровне</w:t>
            </w:r>
          </w:p>
        </w:tc>
      </w:tr>
      <w:tr w:rsidR="00863C6A" w:rsidRPr="00620E9C" w14:paraId="1E36C29F" w14:textId="77777777" w:rsidTr="00384A39">
        <w:tc>
          <w:tcPr>
            <w:tcW w:w="709" w:type="dxa"/>
            <w:vMerge/>
          </w:tcPr>
          <w:p w14:paraId="6D728E8B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/>
          </w:tcPr>
          <w:p w14:paraId="5ED34A2E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vMerge/>
          </w:tcPr>
          <w:p w14:paraId="6AD19EE6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14:paraId="06C9D5BE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</w:tcPr>
          <w:p w14:paraId="08199AFD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знать</w:t>
            </w:r>
          </w:p>
        </w:tc>
        <w:tc>
          <w:tcPr>
            <w:tcW w:w="2552" w:type="dxa"/>
          </w:tcPr>
          <w:p w14:paraId="595BA1E4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уметь</w:t>
            </w:r>
          </w:p>
        </w:tc>
        <w:tc>
          <w:tcPr>
            <w:tcW w:w="1984" w:type="dxa"/>
          </w:tcPr>
          <w:p w14:paraId="2B5E9AB2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знать</w:t>
            </w:r>
          </w:p>
        </w:tc>
        <w:tc>
          <w:tcPr>
            <w:tcW w:w="2410" w:type="dxa"/>
          </w:tcPr>
          <w:p w14:paraId="67616399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уметь</w:t>
            </w:r>
          </w:p>
        </w:tc>
      </w:tr>
      <w:tr w:rsidR="00863C6A" w:rsidRPr="00620E9C" w14:paraId="36BABB05" w14:textId="77777777" w:rsidTr="00384A39">
        <w:trPr>
          <w:trHeight w:val="365"/>
        </w:trPr>
        <w:tc>
          <w:tcPr>
            <w:tcW w:w="709" w:type="dxa"/>
          </w:tcPr>
          <w:p w14:paraId="35D4FFAA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</w:p>
        </w:tc>
        <w:tc>
          <w:tcPr>
            <w:tcW w:w="2268" w:type="dxa"/>
          </w:tcPr>
          <w:p w14:paraId="4760F58C" w14:textId="77777777" w:rsidR="00863C6A" w:rsidRPr="00BD71D2" w:rsidRDefault="00863C6A" w:rsidP="00384A39">
            <w:pPr>
              <w:ind w:right="-366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Легкая атлетика </w:t>
            </w:r>
          </w:p>
        </w:tc>
        <w:tc>
          <w:tcPr>
            <w:tcW w:w="709" w:type="dxa"/>
          </w:tcPr>
          <w:p w14:paraId="6DB8DF10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2977" w:type="dxa"/>
          </w:tcPr>
          <w:p w14:paraId="68525588" w14:textId="77777777" w:rsidR="00863C6A" w:rsidRPr="00BD71D2" w:rsidRDefault="00863C6A" w:rsidP="00384A39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  <w:szCs w:val="28"/>
              </w:rPr>
            </w:pPr>
            <w:r w:rsidRPr="00BD71D2">
              <w:rPr>
                <w:szCs w:val="28"/>
              </w:rPr>
              <w:t xml:space="preserve">Правила Т.Б при занятиях  лёгкой атлетикой. </w:t>
            </w:r>
            <w:r w:rsidRPr="00BD71D2">
              <w:rPr>
                <w:rFonts w:ascii="Arial" w:hAnsi="Arial" w:cs="Arial"/>
                <w:color w:val="000000"/>
                <w:szCs w:val="21"/>
              </w:rPr>
              <w:t xml:space="preserve"> </w:t>
            </w:r>
            <w:r w:rsidRPr="00BD71D2">
              <w:rPr>
                <w:color w:val="000000"/>
                <w:szCs w:val="28"/>
              </w:rPr>
              <w:t>Л/а включает  ходьбу, бег, прыжки, метание. Обучение элементам легкой атлетики и их совершенствование должно осуществляться на основе развития у детей быстроты, ловкости, гибкости, силы, выносливости, быстроты реакции.</w:t>
            </w:r>
          </w:p>
          <w:p w14:paraId="39A831D3" w14:textId="77777777" w:rsidR="00863C6A" w:rsidRPr="00BD71D2" w:rsidRDefault="00863C6A" w:rsidP="00384A3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048C4951" w14:textId="77777777" w:rsidR="00863C6A" w:rsidRPr="00BD71D2" w:rsidRDefault="00863C6A" w:rsidP="00384A39">
            <w:pPr>
              <w:ind w:right="-178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  <w:tc>
          <w:tcPr>
            <w:tcW w:w="1984" w:type="dxa"/>
          </w:tcPr>
          <w:p w14:paraId="14E55DDA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Правила Т.Б при занятиях  лёгкой атлетикой.</w:t>
            </w:r>
            <w:r w:rsidRPr="00BD71D2">
              <w:rPr>
                <w:sz w:val="24"/>
                <w:szCs w:val="28"/>
              </w:rPr>
              <w:t xml:space="preserve"> </w:t>
            </w: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выполнять команду «Становись»</w:t>
            </w:r>
          </w:p>
          <w:p w14:paraId="3E4E3B3A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строиться в шеренгу, в </w:t>
            </w:r>
            <w:proofErr w:type="spellStart"/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колонну;чередовать</w:t>
            </w:r>
            <w:proofErr w:type="spellEnd"/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ходьбу с бегом;</w:t>
            </w:r>
          </w:p>
          <w:p w14:paraId="5A430167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ходить в колонне по одному;</w:t>
            </w:r>
          </w:p>
          <w:p w14:paraId="5799A462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подпрыгивать на одной и двух ногах; метать мячи одной рукой с места;</w:t>
            </w:r>
          </w:p>
          <w:p w14:paraId="3C4426E2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мягко приземляться при прыжках;</w:t>
            </w:r>
          </w:p>
          <w:p w14:paraId="1D94796E" w14:textId="77777777" w:rsidR="00863C6A" w:rsidRPr="00BD71D2" w:rsidRDefault="00863C6A" w:rsidP="00384A39">
            <w:pPr>
              <w:tabs>
                <w:tab w:val="left" w:pos="33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2" w:type="dxa"/>
          </w:tcPr>
          <w:p w14:paraId="640335D1" w14:textId="77777777" w:rsidR="00863C6A" w:rsidRPr="00BD71D2" w:rsidRDefault="00863C6A" w:rsidP="00384A3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Выполнять разновидности ходьбы пробегать в медленном темпе, бегать на время 60м выполнять прыжок в длину  с разбега способом «согнув ноги», прыгать в высоту способом «перешагивание» с  шагов с разбега</w:t>
            </w:r>
          </w:p>
        </w:tc>
        <w:tc>
          <w:tcPr>
            <w:tcW w:w="1984" w:type="dxa"/>
          </w:tcPr>
          <w:p w14:paraId="6A34905A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Правила Т.Б при занятиях  лёгкой атлетикой.</w:t>
            </w:r>
            <w:r w:rsidRPr="00BD71D2">
              <w:rPr>
                <w:sz w:val="24"/>
                <w:szCs w:val="28"/>
              </w:rPr>
              <w:t xml:space="preserve"> </w:t>
            </w: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выполнять команду «Становись»</w:t>
            </w:r>
          </w:p>
          <w:p w14:paraId="7D92CF71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строиться в шеренгу, в колонну;</w:t>
            </w:r>
          </w:p>
          <w:p w14:paraId="042D20D5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чередовать ходьбу с бегом;</w:t>
            </w:r>
          </w:p>
          <w:p w14:paraId="52514BBE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подпрыгивать на одной и двух ногах; метать мячи одной рукой с места</w:t>
            </w:r>
          </w:p>
        </w:tc>
        <w:tc>
          <w:tcPr>
            <w:tcW w:w="2410" w:type="dxa"/>
          </w:tcPr>
          <w:p w14:paraId="13D392FD" w14:textId="77777777" w:rsidR="00863C6A" w:rsidRPr="00BD71D2" w:rsidRDefault="00863C6A" w:rsidP="00384A39">
            <w:pPr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Выполнять разновидности ходьбы пробегать в медленном темпе, бегать на время 60м, выполнять прыжок в длину  с разбега способом «согнув ноги»</w:t>
            </w:r>
          </w:p>
        </w:tc>
      </w:tr>
      <w:tr w:rsidR="00863C6A" w:rsidRPr="00705E43" w14:paraId="258C7888" w14:textId="77777777" w:rsidTr="00384A39">
        <w:trPr>
          <w:trHeight w:val="365"/>
        </w:trPr>
        <w:tc>
          <w:tcPr>
            <w:tcW w:w="709" w:type="dxa"/>
          </w:tcPr>
          <w:p w14:paraId="34A570C1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2268" w:type="dxa"/>
          </w:tcPr>
          <w:p w14:paraId="49E36FF5" w14:textId="77777777" w:rsidR="00863C6A" w:rsidRPr="00BD71D2" w:rsidRDefault="00863C6A" w:rsidP="00384A39">
            <w:pPr>
              <w:ind w:right="-366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b/>
                <w:sz w:val="24"/>
                <w:szCs w:val="28"/>
              </w:rPr>
              <w:t>Гимнастика</w:t>
            </w:r>
          </w:p>
        </w:tc>
        <w:tc>
          <w:tcPr>
            <w:tcW w:w="709" w:type="dxa"/>
          </w:tcPr>
          <w:p w14:paraId="354AEDA9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977" w:type="dxa"/>
          </w:tcPr>
          <w:p w14:paraId="168C3634" w14:textId="77777777" w:rsidR="00863C6A" w:rsidRPr="00BD71D2" w:rsidRDefault="00863C6A" w:rsidP="00384A3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/>
                <w:sz w:val="24"/>
                <w:szCs w:val="28"/>
              </w:rPr>
              <w:t>Строевые упражнения.</w:t>
            </w:r>
          </w:p>
          <w:p w14:paraId="1C081926" w14:textId="77777777" w:rsidR="00863C6A" w:rsidRPr="00BD71D2" w:rsidRDefault="00863C6A" w:rsidP="00384A3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/>
                <w:sz w:val="24"/>
                <w:szCs w:val="28"/>
              </w:rPr>
              <w:t xml:space="preserve">общеразвивающие и корригирующие упражнения без  предметов, общеразвивающие и корригирующие упражнения с </w:t>
            </w:r>
            <w:r w:rsidRPr="00BD71D2">
              <w:rPr>
                <w:rFonts w:ascii="Times New Roman" w:hAnsi="Times New Roman"/>
                <w:sz w:val="24"/>
                <w:szCs w:val="28"/>
              </w:rPr>
              <w:lastRenderedPageBreak/>
              <w:t>предметами;</w:t>
            </w:r>
            <w:r w:rsidRPr="00BD71D2">
              <w:rPr>
                <w:rFonts w:ascii="Times New Roman" w:hAnsi="Times New Roman"/>
                <w:sz w:val="24"/>
                <w:szCs w:val="28"/>
                <w:u w:val="single"/>
              </w:rPr>
              <w:t xml:space="preserve"> </w:t>
            </w:r>
            <w:r w:rsidRPr="00BD71D2">
              <w:rPr>
                <w:rFonts w:ascii="Times New Roman" w:hAnsi="Times New Roman"/>
                <w:sz w:val="24"/>
                <w:szCs w:val="28"/>
              </w:rPr>
              <w:t>акробатические  упражнения;</w:t>
            </w:r>
            <w:r w:rsidRPr="00BD71D2">
              <w:rPr>
                <w:rFonts w:ascii="Times New Roman" w:hAnsi="Times New Roman"/>
                <w:sz w:val="24"/>
                <w:szCs w:val="28"/>
                <w:u w:val="single"/>
              </w:rPr>
              <w:t xml:space="preserve"> </w:t>
            </w:r>
            <w:r w:rsidRPr="00BD71D2">
              <w:rPr>
                <w:rFonts w:ascii="Times New Roman" w:hAnsi="Times New Roman"/>
                <w:sz w:val="24"/>
                <w:szCs w:val="28"/>
              </w:rPr>
              <w:t>упражнения на  гимнастической стенке.</w:t>
            </w:r>
          </w:p>
        </w:tc>
        <w:tc>
          <w:tcPr>
            <w:tcW w:w="1984" w:type="dxa"/>
          </w:tcPr>
          <w:p w14:paraId="7DB97961" w14:textId="77777777" w:rsidR="00863C6A" w:rsidRPr="00BD71D2" w:rsidRDefault="00863C6A" w:rsidP="00384A3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Т.Б при занятиях на гимнастике.</w:t>
            </w:r>
            <w:r w:rsidRPr="00BD71D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 xml:space="preserve">Правила поведения при выполнении строевых команд, гигиены после занятий </w:t>
            </w:r>
            <w:r w:rsidRPr="00BD71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физическими упражнениями </w:t>
            </w:r>
          </w:p>
        </w:tc>
        <w:tc>
          <w:tcPr>
            <w:tcW w:w="2552" w:type="dxa"/>
          </w:tcPr>
          <w:p w14:paraId="4F726F61" w14:textId="77777777" w:rsidR="00863C6A" w:rsidRPr="00BD71D2" w:rsidRDefault="00863C6A" w:rsidP="00384A3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Выполнять  команды «Направо!», «Налево!», «Кругом!», соблюдать интервал; выполнять исходные положения без контроля зрения, правильно и быстро </w:t>
            </w:r>
            <w:r w:rsidRPr="00BD71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реагировать на сигнал учителя</w:t>
            </w:r>
          </w:p>
          <w:p w14:paraId="7427C0DD" w14:textId="77777777" w:rsidR="00863C6A" w:rsidRPr="00BD71D2" w:rsidRDefault="00863C6A" w:rsidP="00384A39">
            <w:pPr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  <w:tc>
          <w:tcPr>
            <w:tcW w:w="1984" w:type="dxa"/>
          </w:tcPr>
          <w:p w14:paraId="341EDC51" w14:textId="77777777" w:rsidR="00863C6A" w:rsidRPr="00BD71D2" w:rsidRDefault="00863C6A" w:rsidP="00384A3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Т.Б при занятиях на гимнастике.</w:t>
            </w:r>
            <w:r w:rsidRPr="00BD71D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Правила поведения при выполнении строевых команд</w:t>
            </w:r>
          </w:p>
        </w:tc>
        <w:tc>
          <w:tcPr>
            <w:tcW w:w="2410" w:type="dxa"/>
          </w:tcPr>
          <w:p w14:paraId="1EF6D6FC" w14:textId="77777777" w:rsidR="00863C6A" w:rsidRPr="00BD71D2" w:rsidRDefault="00863C6A" w:rsidP="00384A3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Выполнять  команды «Направо!», «Налево!», «Кругом!»,  сохранять равновесие на наклонной плоскости</w:t>
            </w:r>
          </w:p>
          <w:p w14:paraId="7EA246ED" w14:textId="77777777" w:rsidR="00863C6A" w:rsidRPr="00BD71D2" w:rsidRDefault="00863C6A" w:rsidP="00384A3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3287F9F2" w14:textId="77777777" w:rsidR="00863C6A" w:rsidRPr="00BD71D2" w:rsidRDefault="00863C6A" w:rsidP="00384A3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63C6A" w:rsidRPr="00620E9C" w14:paraId="4C6E0698" w14:textId="77777777" w:rsidTr="00384A39">
        <w:trPr>
          <w:trHeight w:val="365"/>
        </w:trPr>
        <w:tc>
          <w:tcPr>
            <w:tcW w:w="709" w:type="dxa"/>
          </w:tcPr>
          <w:p w14:paraId="18F8B50D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</w:t>
            </w:r>
          </w:p>
        </w:tc>
        <w:tc>
          <w:tcPr>
            <w:tcW w:w="2268" w:type="dxa"/>
          </w:tcPr>
          <w:p w14:paraId="18467DAE" w14:textId="77777777" w:rsidR="00863C6A" w:rsidRPr="00BD71D2" w:rsidRDefault="00863C6A" w:rsidP="00384A39">
            <w:pPr>
              <w:ind w:right="-366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b/>
                <w:sz w:val="24"/>
                <w:szCs w:val="28"/>
              </w:rPr>
              <w:t>Лыжная подготовка</w:t>
            </w:r>
          </w:p>
        </w:tc>
        <w:tc>
          <w:tcPr>
            <w:tcW w:w="709" w:type="dxa"/>
          </w:tcPr>
          <w:p w14:paraId="63503A66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2977" w:type="dxa"/>
          </w:tcPr>
          <w:p w14:paraId="17DD521E" w14:textId="77777777" w:rsidR="00863C6A" w:rsidRPr="00BD71D2" w:rsidRDefault="00863C6A" w:rsidP="00384A39">
            <w:pPr>
              <w:shd w:val="clear" w:color="auto" w:fill="FFFFFF"/>
              <w:ind w:firstLine="510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/>
                <w:spacing w:val="-1"/>
                <w:sz w:val="24"/>
                <w:szCs w:val="28"/>
              </w:rPr>
              <w:t>Передвижение на лыжах попе</w:t>
            </w:r>
            <w:r w:rsidRPr="00BD71D2">
              <w:rPr>
                <w:rFonts w:ascii="Times New Roman" w:hAnsi="Times New Roman"/>
                <w:spacing w:val="-1"/>
                <w:sz w:val="24"/>
                <w:szCs w:val="28"/>
              </w:rPr>
              <w:softHyphen/>
            </w:r>
            <w:r w:rsidRPr="00BD71D2">
              <w:rPr>
                <w:rFonts w:ascii="Times New Roman" w:hAnsi="Times New Roman"/>
                <w:spacing w:val="-3"/>
                <w:sz w:val="24"/>
                <w:szCs w:val="28"/>
              </w:rPr>
              <w:t xml:space="preserve">ременным одношажным ходом, </w:t>
            </w:r>
            <w:r w:rsidRPr="00BD71D2">
              <w:rPr>
                <w:rFonts w:ascii="Times New Roman" w:hAnsi="Times New Roman"/>
                <w:sz w:val="24"/>
                <w:szCs w:val="28"/>
              </w:rPr>
              <w:t xml:space="preserve">передвижение на скорость на </w:t>
            </w:r>
            <w:r w:rsidRPr="00BD71D2">
              <w:rPr>
                <w:rFonts w:ascii="Times New Roman" w:hAnsi="Times New Roman"/>
                <w:spacing w:val="-3"/>
                <w:sz w:val="24"/>
                <w:szCs w:val="28"/>
              </w:rPr>
              <w:t xml:space="preserve">расстояние до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D71D2">
                <w:rPr>
                  <w:rFonts w:ascii="Times New Roman" w:hAnsi="Times New Roman"/>
                  <w:spacing w:val="-3"/>
                  <w:sz w:val="24"/>
                  <w:szCs w:val="28"/>
                </w:rPr>
                <w:t>100 м</w:t>
              </w:r>
            </w:smartTag>
            <w:r w:rsidRPr="00BD71D2">
              <w:rPr>
                <w:rFonts w:ascii="Times New Roman" w:hAnsi="Times New Roman"/>
                <w:spacing w:val="-3"/>
                <w:sz w:val="24"/>
                <w:szCs w:val="28"/>
              </w:rPr>
              <w:t xml:space="preserve">; подъем по </w:t>
            </w:r>
            <w:r w:rsidRPr="00BD71D2">
              <w:rPr>
                <w:rFonts w:ascii="Times New Roman" w:hAnsi="Times New Roman"/>
                <w:sz w:val="24"/>
                <w:szCs w:val="28"/>
              </w:rPr>
              <w:t>склону прямо ступающим ша</w:t>
            </w:r>
            <w:r w:rsidRPr="00BD71D2">
              <w:rPr>
                <w:rFonts w:ascii="Times New Roman" w:hAnsi="Times New Roman"/>
                <w:sz w:val="24"/>
                <w:szCs w:val="28"/>
              </w:rPr>
              <w:softHyphen/>
              <w:t xml:space="preserve">гом; </w:t>
            </w:r>
            <w:r w:rsidRPr="00BD71D2">
              <w:rPr>
                <w:rFonts w:ascii="Times New Roman" w:hAnsi="Times New Roman"/>
                <w:spacing w:val="-4"/>
                <w:sz w:val="24"/>
                <w:szCs w:val="28"/>
              </w:rPr>
              <w:t>повороты переступанием в дви</w:t>
            </w:r>
            <w:r w:rsidRPr="00BD71D2">
              <w:rPr>
                <w:rFonts w:ascii="Times New Roman" w:hAnsi="Times New Roman"/>
                <w:spacing w:val="-4"/>
                <w:sz w:val="24"/>
                <w:szCs w:val="28"/>
              </w:rPr>
              <w:softHyphen/>
            </w:r>
            <w:r w:rsidRPr="00BD71D2">
              <w:rPr>
                <w:rFonts w:ascii="Times New Roman" w:hAnsi="Times New Roman"/>
                <w:sz w:val="24"/>
                <w:szCs w:val="28"/>
              </w:rPr>
              <w:t>жении; подъем "лесенкой";</w:t>
            </w:r>
            <w:r w:rsidRPr="00BD71D2">
              <w:rPr>
                <w:rFonts w:ascii="Times New Roman" w:hAnsi="Times New Roman"/>
                <w:spacing w:val="-3"/>
                <w:sz w:val="24"/>
                <w:szCs w:val="28"/>
              </w:rPr>
              <w:t xml:space="preserve"> передвижение на лы</w:t>
            </w:r>
            <w:r w:rsidRPr="00BD71D2">
              <w:rPr>
                <w:rFonts w:ascii="Times New Roman" w:hAnsi="Times New Roman"/>
                <w:spacing w:val="-3"/>
                <w:sz w:val="24"/>
                <w:szCs w:val="28"/>
              </w:rPr>
              <w:softHyphen/>
            </w:r>
            <w:r w:rsidRPr="00BD71D2">
              <w:rPr>
                <w:rFonts w:ascii="Times New Roman" w:hAnsi="Times New Roman"/>
                <w:spacing w:val="-2"/>
                <w:sz w:val="24"/>
                <w:szCs w:val="28"/>
              </w:rPr>
              <w:t>жах в медленном темпе на рас</w:t>
            </w:r>
            <w:r w:rsidRPr="00BD71D2">
              <w:rPr>
                <w:rFonts w:ascii="Times New Roman" w:hAnsi="Times New Roman"/>
                <w:spacing w:val="-2"/>
                <w:sz w:val="24"/>
                <w:szCs w:val="28"/>
              </w:rPr>
              <w:softHyphen/>
            </w:r>
            <w:r w:rsidRPr="00BD71D2">
              <w:rPr>
                <w:rFonts w:ascii="Times New Roman" w:hAnsi="Times New Roman"/>
                <w:sz w:val="24"/>
                <w:szCs w:val="28"/>
              </w:rPr>
              <w:t>стояние до 500м</w:t>
            </w:r>
          </w:p>
        </w:tc>
        <w:tc>
          <w:tcPr>
            <w:tcW w:w="1984" w:type="dxa"/>
          </w:tcPr>
          <w:p w14:paraId="20A4146E" w14:textId="77777777" w:rsidR="00863C6A" w:rsidRPr="00BD71D2" w:rsidRDefault="00863C6A" w:rsidP="00384A3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Т.Б на занятиях лыжной подготовки. Как бежать по прямой и  по повороту.</w:t>
            </w:r>
          </w:p>
        </w:tc>
        <w:tc>
          <w:tcPr>
            <w:tcW w:w="2552" w:type="dxa"/>
          </w:tcPr>
          <w:p w14:paraId="51B07708" w14:textId="77777777" w:rsidR="00863C6A" w:rsidRPr="00BD71D2" w:rsidRDefault="00863C6A" w:rsidP="00384A3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координировать движения рук и ног при ходьбе на лыжах; свободное катание до 200-300м; выполнять правильное падение</w:t>
            </w:r>
          </w:p>
        </w:tc>
        <w:tc>
          <w:tcPr>
            <w:tcW w:w="1984" w:type="dxa"/>
          </w:tcPr>
          <w:p w14:paraId="79D35B26" w14:textId="77777777" w:rsidR="00863C6A" w:rsidRPr="00BD71D2" w:rsidRDefault="00863C6A" w:rsidP="00384A3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Т.Б на занятиях лыжной подготовки. Как бежать по прямой.</w:t>
            </w:r>
          </w:p>
        </w:tc>
        <w:tc>
          <w:tcPr>
            <w:tcW w:w="2410" w:type="dxa"/>
          </w:tcPr>
          <w:p w14:paraId="3C5CBA90" w14:textId="77777777" w:rsidR="00863C6A" w:rsidRPr="00BD71D2" w:rsidRDefault="00863C6A" w:rsidP="00384A3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координировать движения рук и ног при ходьбе на лыжах; выполнять правильное падение</w:t>
            </w:r>
          </w:p>
        </w:tc>
      </w:tr>
      <w:tr w:rsidR="00863C6A" w:rsidRPr="00620E9C" w14:paraId="2FB5DCD1" w14:textId="77777777" w:rsidTr="00384A3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</w:tcPr>
          <w:p w14:paraId="33FFDEB8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4" w:name="_Hlk150253475"/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A100917" w14:textId="77777777" w:rsidR="00863C6A" w:rsidRPr="00BD71D2" w:rsidRDefault="00863C6A" w:rsidP="00384A39">
            <w:pPr>
              <w:ind w:right="-366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b/>
                <w:sz w:val="24"/>
                <w:szCs w:val="28"/>
              </w:rPr>
              <w:t>Подвижные</w:t>
            </w:r>
          </w:p>
          <w:p w14:paraId="5439A5CD" w14:textId="77777777" w:rsidR="00863C6A" w:rsidRPr="00BD71D2" w:rsidRDefault="00863C6A" w:rsidP="00384A39">
            <w:pPr>
              <w:ind w:right="-366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игры 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29A796C" w14:textId="77777777" w:rsidR="00863C6A" w:rsidRPr="00BD71D2" w:rsidRDefault="00863C6A" w:rsidP="00384A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B30F6CE" w14:textId="77777777" w:rsidR="00863C6A" w:rsidRPr="00BD71D2" w:rsidRDefault="00863C6A" w:rsidP="00384A39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BD71D2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Пионербол</w:t>
            </w:r>
          </w:p>
          <w:p w14:paraId="60791D1E" w14:textId="77777777" w:rsidR="00863C6A" w:rsidRPr="00BD71D2" w:rsidRDefault="00863C6A" w:rsidP="00384A39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pacing w:val="-1"/>
                <w:sz w:val="24"/>
                <w:szCs w:val="28"/>
              </w:rPr>
            </w:pPr>
            <w:r w:rsidRPr="00BD71D2">
              <w:rPr>
                <w:rFonts w:ascii="Times New Roman" w:hAnsi="Times New Roman"/>
                <w:sz w:val="24"/>
                <w:szCs w:val="28"/>
              </w:rPr>
              <w:t xml:space="preserve">Передача мяча сверху двумя руками над собой и в парах сверху двумя руками. розыгрыш мяча, ловля </w:t>
            </w:r>
            <w:r w:rsidRPr="00BD71D2">
              <w:rPr>
                <w:rFonts w:ascii="Times New Roman" w:hAnsi="Times New Roman"/>
                <w:spacing w:val="-4"/>
                <w:sz w:val="24"/>
                <w:szCs w:val="28"/>
              </w:rPr>
              <w:t>мяча. Учебная игра.</w:t>
            </w:r>
            <w:r w:rsidRPr="00BD71D2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 Баскетбол</w:t>
            </w:r>
            <w:r w:rsidRPr="00BD71D2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правила поведения </w:t>
            </w:r>
            <w:r w:rsidRPr="00BD71D2">
              <w:rPr>
                <w:rFonts w:ascii="Times New Roman" w:hAnsi="Times New Roman"/>
                <w:sz w:val="24"/>
                <w:szCs w:val="28"/>
              </w:rPr>
              <w:t>при игре в баскетбол. Основ</w:t>
            </w:r>
            <w:r w:rsidRPr="00BD71D2">
              <w:rPr>
                <w:rFonts w:ascii="Times New Roman" w:hAnsi="Times New Roman"/>
                <w:sz w:val="24"/>
                <w:szCs w:val="28"/>
              </w:rPr>
              <w:softHyphen/>
              <w:t xml:space="preserve">ные правила игры. Остановка шагом. Передача мяча двумя </w:t>
            </w:r>
            <w:r w:rsidRPr="00BD71D2">
              <w:rPr>
                <w:rFonts w:ascii="Times New Roman" w:hAnsi="Times New Roman"/>
                <w:spacing w:val="-5"/>
                <w:sz w:val="24"/>
                <w:szCs w:val="28"/>
              </w:rPr>
              <w:t>руками от груди с места и в дви</w:t>
            </w:r>
            <w:r w:rsidRPr="00BD71D2">
              <w:rPr>
                <w:rFonts w:ascii="Times New Roman" w:hAnsi="Times New Roman"/>
                <w:spacing w:val="-5"/>
                <w:sz w:val="24"/>
                <w:szCs w:val="28"/>
              </w:rPr>
              <w:softHyphen/>
            </w:r>
            <w:r w:rsidRPr="00BD71D2">
              <w:rPr>
                <w:rFonts w:ascii="Times New Roman" w:hAnsi="Times New Roman"/>
                <w:spacing w:val="-1"/>
                <w:sz w:val="24"/>
                <w:szCs w:val="28"/>
              </w:rPr>
              <w:t>жении шагом. Ловля мяча дву</w:t>
            </w:r>
            <w:r w:rsidRPr="00BD71D2">
              <w:rPr>
                <w:rFonts w:ascii="Times New Roman" w:hAnsi="Times New Roman"/>
                <w:spacing w:val="-1"/>
                <w:sz w:val="24"/>
                <w:szCs w:val="28"/>
              </w:rPr>
              <w:softHyphen/>
            </w:r>
            <w:r w:rsidRPr="00BD71D2">
              <w:rPr>
                <w:rFonts w:ascii="Times New Roman" w:hAnsi="Times New Roman"/>
                <w:sz w:val="24"/>
                <w:szCs w:val="28"/>
              </w:rPr>
              <w:t xml:space="preserve">мя руками на месте на уровне  груди. </w:t>
            </w:r>
          </w:p>
          <w:p w14:paraId="215EF166" w14:textId="77777777" w:rsidR="00863C6A" w:rsidRPr="00BD71D2" w:rsidRDefault="00863C6A" w:rsidP="00384A39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25FA64D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Целенаправленно действовать в подвижных играх под руководством</w:t>
            </w:r>
          </w:p>
          <w:p w14:paraId="3A7BC66B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учителя;</w:t>
            </w:r>
          </w:p>
          <w:p w14:paraId="3977C6AC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броскам мяча;</w:t>
            </w:r>
          </w:p>
          <w:p w14:paraId="430D791E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ловле мяча;</w:t>
            </w:r>
          </w:p>
          <w:p w14:paraId="76EC5C6C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передаче мяча;</w:t>
            </w:r>
          </w:p>
          <w:p w14:paraId="64A283FB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элементам спортивных упражнений.</w:t>
            </w:r>
          </w:p>
          <w:p w14:paraId="49AE31FD" w14:textId="77777777" w:rsidR="00863C6A" w:rsidRPr="00BD71D2" w:rsidRDefault="00863C6A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AC08FC7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eastAsia="ru-RU"/>
              </w:rPr>
              <w:t>Получит возможность научиться:</w:t>
            </w:r>
          </w:p>
          <w:p w14:paraId="0858891B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элементам спортивных игр; взаимодействовать с партнерами по игре.</w:t>
            </w:r>
          </w:p>
          <w:p w14:paraId="4790930C" w14:textId="77777777" w:rsidR="00863C6A" w:rsidRPr="00BD71D2" w:rsidRDefault="00863C6A" w:rsidP="00384A3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</w:p>
          <w:p w14:paraId="1065FCB8" w14:textId="77777777" w:rsidR="00863C6A" w:rsidRPr="00BD71D2" w:rsidRDefault="00863C6A" w:rsidP="00384A3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39CCBA7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Действовать в подвижных играх под руководством</w:t>
            </w:r>
          </w:p>
          <w:p w14:paraId="213D90F9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учителя;</w:t>
            </w:r>
          </w:p>
          <w:p w14:paraId="51EF68FD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броскам мяча;</w:t>
            </w:r>
          </w:p>
          <w:p w14:paraId="689B8527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ловле мяча;</w:t>
            </w:r>
          </w:p>
          <w:p w14:paraId="315021CE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передаче мяча;</w:t>
            </w:r>
          </w:p>
          <w:p w14:paraId="6A2DA03E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элементам спортивных упражнений.</w:t>
            </w:r>
          </w:p>
          <w:p w14:paraId="73696481" w14:textId="77777777" w:rsidR="00863C6A" w:rsidRPr="00BD71D2" w:rsidRDefault="00863C6A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D419DFA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eastAsia="ru-RU"/>
              </w:rPr>
              <w:t>Получит возможность научиться:</w:t>
            </w:r>
          </w:p>
          <w:p w14:paraId="49565610" w14:textId="77777777" w:rsidR="00863C6A" w:rsidRPr="00BD71D2" w:rsidRDefault="00863C6A" w:rsidP="00384A3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D7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элементам спортивных игр.</w:t>
            </w:r>
          </w:p>
          <w:p w14:paraId="10308047" w14:textId="77777777" w:rsidR="00863C6A" w:rsidRPr="00BD71D2" w:rsidRDefault="00863C6A" w:rsidP="00384A3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bookmarkEnd w:id="4"/>
    </w:tbl>
    <w:p w14:paraId="18B8D27B" w14:textId="77777777" w:rsid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2A2AB22E" w14:textId="77777777" w:rsidR="00863C6A" w:rsidRPr="00BC7BFC" w:rsidRDefault="00863C6A" w:rsidP="00F22AE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sectPr w:rsidR="00863C6A" w:rsidRPr="00BC7BFC" w:rsidSect="00863C6A">
          <w:pgSz w:w="16840" w:h="11910" w:orient="landscape"/>
          <w:pgMar w:top="1134" w:right="1123" w:bottom="853" w:left="709" w:header="720" w:footer="720" w:gutter="0"/>
          <w:cols w:space="720"/>
          <w:docGrid w:linePitch="299"/>
        </w:sectPr>
      </w:pPr>
    </w:p>
    <w:p w14:paraId="7A040C40" w14:textId="004B3672" w:rsidR="00863C6A" w:rsidRPr="00863C6A" w:rsidRDefault="00F22AE0" w:rsidP="00863C6A">
      <w:pPr>
        <w:widowControl w:val="0"/>
        <w:autoSpaceDE w:val="0"/>
        <w:autoSpaceDN w:val="0"/>
        <w:spacing w:after="0" w:line="360" w:lineRule="auto"/>
        <w:ind w:left="223" w:right="756" w:firstLine="549"/>
        <w:jc w:val="center"/>
        <w:rPr>
          <w:rFonts w:ascii="Times New Roman" w:eastAsia="Times New Roman" w:hAnsi="Times New Roman" w:cs="Times New Roman"/>
          <w:b/>
          <w:bCs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lastRenderedPageBreak/>
        <w:t>III</w:t>
      </w:r>
      <w:r w:rsidR="00863C6A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. </w:t>
      </w:r>
      <w:proofErr w:type="gramStart"/>
      <w:r w:rsidR="00863C6A" w:rsidRPr="00863C6A">
        <w:rPr>
          <w:rFonts w:ascii="Times New Roman" w:hAnsi="Times New Roman" w:cs="Times New Roman"/>
          <w:b/>
          <w:sz w:val="24"/>
          <w:szCs w:val="28"/>
        </w:rPr>
        <w:t>ЛИЧНОСТНЫЕ  И</w:t>
      </w:r>
      <w:proofErr w:type="gramEnd"/>
      <w:r w:rsidR="00863C6A" w:rsidRPr="00863C6A">
        <w:rPr>
          <w:rFonts w:ascii="Times New Roman" w:hAnsi="Times New Roman" w:cs="Times New Roman"/>
          <w:b/>
          <w:sz w:val="24"/>
          <w:szCs w:val="28"/>
        </w:rPr>
        <w:t xml:space="preserve"> ПРЕДМЕТНЫЕ РЕЗУЛЬТАТЫ ОСВОЕНИЯ ПРЕДМЕТА</w:t>
      </w:r>
    </w:p>
    <w:p w14:paraId="0856EB5D" w14:textId="77777777" w:rsidR="00863C6A" w:rsidRPr="00D45673" w:rsidRDefault="00863C6A" w:rsidP="00863C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9008DC" w14:textId="77777777" w:rsidR="00863C6A" w:rsidRPr="00863C6A" w:rsidRDefault="00863C6A" w:rsidP="00863C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863C6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   В соответствии с требованиями ФГОС к адаптированной основной общеобразовательной программе для обучающихся с умственной отсталостью результативность обучения каждого обучающегося оценивается с учетом его особенностей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  <w:r w:rsidRPr="00863C6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 </w:t>
      </w:r>
      <w:r w:rsidRPr="00863C6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Требования к результатам освоения АООП: основным ожидаемым результатом освоения обучающимся АООП по варианту 2 является развитие жизненной компетенции, позволяющей достичь максимальной самостоятельности (в соответствии с его психическими и физическими возможностями) в решении повседневных жизненных задач, включение в жизнь общества через индивидуальное поэтапное и планомерное расширение жизненного опыта и повседневных социальных контактов. Ожидаемые личностные результаты освоения АООП заносятся в СИПР и с учетом индивидуальных возможностей и специфических образовательных потребностей обучающихся.</w:t>
      </w:r>
    </w:p>
    <w:p w14:paraId="75B08AA1" w14:textId="77777777" w:rsidR="00863C6A" w:rsidRPr="00863C6A" w:rsidRDefault="00863C6A" w:rsidP="00863C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10C330DC" w14:textId="23E0BDB4" w:rsidR="00863C6A" w:rsidRPr="00C86E55" w:rsidRDefault="00863C6A" w:rsidP="00863C6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Планируемые </w:t>
      </w:r>
      <w:r w:rsidRPr="00C86E55">
        <w:rPr>
          <w:rFonts w:ascii="Times New Roman" w:hAnsi="Times New Roman" w:cs="Times New Roman"/>
          <w:b/>
          <w:sz w:val="28"/>
          <w:szCs w:val="28"/>
        </w:rPr>
        <w:t>личностные во</w:t>
      </w:r>
      <w:r w:rsidR="00C86E55">
        <w:rPr>
          <w:rFonts w:ascii="Times New Roman" w:hAnsi="Times New Roman" w:cs="Times New Roman"/>
          <w:b/>
          <w:sz w:val="28"/>
          <w:szCs w:val="28"/>
        </w:rPr>
        <w:t>зможные (примерные) результаты 6</w:t>
      </w:r>
      <w:r w:rsidRPr="00C86E55">
        <w:rPr>
          <w:rFonts w:ascii="Times New Roman" w:hAnsi="Times New Roman" w:cs="Times New Roman"/>
          <w:b/>
          <w:sz w:val="28"/>
          <w:szCs w:val="28"/>
        </w:rPr>
        <w:t xml:space="preserve"> класс:</w:t>
      </w:r>
    </w:p>
    <w:p w14:paraId="2B3630D4" w14:textId="77777777" w:rsidR="00863C6A" w:rsidRPr="00863C6A" w:rsidRDefault="00863C6A" w:rsidP="00863C6A">
      <w:pPr>
        <w:pStyle w:val="a3"/>
        <w:numPr>
          <w:ilvl w:val="0"/>
          <w:numId w:val="23"/>
        </w:numPr>
        <w:tabs>
          <w:tab w:val="left" w:pos="413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63C6A">
        <w:rPr>
          <w:rFonts w:ascii="Times New Roman" w:hAnsi="Times New Roman" w:cs="Times New Roman"/>
          <w:sz w:val="24"/>
          <w:szCs w:val="28"/>
        </w:rPr>
        <w:t>осознание себя как гражданина России, формирование чувства гордости за свою Родину;</w:t>
      </w:r>
    </w:p>
    <w:p w14:paraId="58FC04BD" w14:textId="77777777" w:rsidR="00863C6A" w:rsidRPr="00863C6A" w:rsidRDefault="00863C6A" w:rsidP="00863C6A">
      <w:pPr>
        <w:pStyle w:val="a3"/>
        <w:numPr>
          <w:ilvl w:val="0"/>
          <w:numId w:val="23"/>
        </w:numPr>
        <w:tabs>
          <w:tab w:val="left" w:pos="413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63C6A">
        <w:rPr>
          <w:rFonts w:ascii="Times New Roman" w:hAnsi="Times New Roman" w:cs="Times New Roman"/>
          <w:sz w:val="24"/>
          <w:szCs w:val="28"/>
        </w:rPr>
        <w:t>воспитание уважительного отношения к иному мнению, истории и культуры других народов;</w:t>
      </w:r>
    </w:p>
    <w:p w14:paraId="574EAAB0" w14:textId="77777777" w:rsidR="00863C6A" w:rsidRPr="00863C6A" w:rsidRDefault="00863C6A" w:rsidP="00863C6A">
      <w:pPr>
        <w:pStyle w:val="a3"/>
        <w:numPr>
          <w:ilvl w:val="0"/>
          <w:numId w:val="23"/>
        </w:numPr>
        <w:tabs>
          <w:tab w:val="left" w:pos="413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63C6A">
        <w:rPr>
          <w:rFonts w:ascii="Times New Roman" w:hAnsi="Times New Roman" w:cs="Times New Roman"/>
          <w:sz w:val="24"/>
          <w:szCs w:val="28"/>
        </w:rPr>
        <w:t>сформированность адекватных представлений о собственных возможностях, о насущно необходимом жизнеобеспечения;</w:t>
      </w:r>
    </w:p>
    <w:p w14:paraId="7FF70E94" w14:textId="77777777" w:rsidR="00863C6A" w:rsidRPr="00863C6A" w:rsidRDefault="00863C6A" w:rsidP="00863C6A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863C6A">
        <w:rPr>
          <w:rFonts w:ascii="Times New Roman" w:hAnsi="Times New Roman" w:cs="Times New Roman"/>
          <w:sz w:val="24"/>
          <w:szCs w:val="28"/>
        </w:rPr>
        <w:t>овладение начальными навыками адаптации в динамично изменяющемся и развивающемся мире;</w:t>
      </w:r>
    </w:p>
    <w:p w14:paraId="43F75281" w14:textId="77777777" w:rsidR="00863C6A" w:rsidRPr="00863C6A" w:rsidRDefault="00863C6A" w:rsidP="00863C6A">
      <w:pPr>
        <w:pStyle w:val="a3"/>
        <w:numPr>
          <w:ilvl w:val="0"/>
          <w:numId w:val="23"/>
        </w:numPr>
        <w:tabs>
          <w:tab w:val="left" w:pos="413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63C6A">
        <w:rPr>
          <w:rFonts w:ascii="Times New Roman" w:hAnsi="Times New Roman" w:cs="Times New Roman"/>
          <w:sz w:val="24"/>
          <w:szCs w:val="28"/>
        </w:rPr>
        <w:t>владение навыками коммуникации и принятыми нормами социального взаимодействия;</w:t>
      </w:r>
    </w:p>
    <w:p w14:paraId="0224F9C1" w14:textId="77777777" w:rsidR="00863C6A" w:rsidRPr="00863C6A" w:rsidRDefault="00863C6A" w:rsidP="00863C6A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63C6A">
        <w:rPr>
          <w:rFonts w:ascii="Times New Roman" w:hAnsi="Times New Roman" w:cs="Times New Roman"/>
          <w:sz w:val="24"/>
          <w:szCs w:val="28"/>
        </w:rPr>
        <w:t>воспитание эстетических потребностей, ценностей и чувств;</w:t>
      </w:r>
    </w:p>
    <w:p w14:paraId="40AC4250" w14:textId="27375872" w:rsidR="00863C6A" w:rsidRPr="00863C6A" w:rsidRDefault="00863C6A" w:rsidP="00863C6A">
      <w:pPr>
        <w:pStyle w:val="a3"/>
        <w:numPr>
          <w:ilvl w:val="0"/>
          <w:numId w:val="23"/>
        </w:numPr>
        <w:tabs>
          <w:tab w:val="left" w:pos="413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63C6A">
        <w:rPr>
          <w:rFonts w:ascii="Times New Roman" w:hAnsi="Times New Roman" w:cs="Times New Roman"/>
          <w:sz w:val="24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2B78BB53" w14:textId="77777777" w:rsidR="00863C6A" w:rsidRPr="00863C6A" w:rsidRDefault="00863C6A" w:rsidP="00863C6A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14:paraId="51B724D6" w14:textId="77777777" w:rsidR="00863C6A" w:rsidRPr="00C86E55" w:rsidRDefault="00863C6A" w:rsidP="00863C6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86E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Предметные </w:t>
      </w:r>
      <w:r w:rsidRPr="00C86E55">
        <w:rPr>
          <w:rFonts w:ascii="Times New Roman" w:hAnsi="Times New Roman" w:cs="Times New Roman"/>
          <w:b/>
          <w:sz w:val="28"/>
          <w:szCs w:val="28"/>
        </w:rPr>
        <w:t>возможные (примерные)</w:t>
      </w:r>
      <w:r w:rsidRPr="00C86E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результаты освоения АООП в области адаптивной физической  культуре:</w:t>
      </w:r>
    </w:p>
    <w:p w14:paraId="7A0CFCBB" w14:textId="77777777" w:rsidR="00863C6A" w:rsidRPr="00863C6A" w:rsidRDefault="00863C6A" w:rsidP="00863C6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14:paraId="5F488DB7" w14:textId="77777777" w:rsidR="00863C6A" w:rsidRPr="00863C6A" w:rsidRDefault="00863C6A" w:rsidP="00863C6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863C6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1. </w:t>
      </w:r>
      <w:r w:rsidRPr="00863C6A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>Восприятие собственного тела, осознание своих физических возможностей и ограничений:</w:t>
      </w:r>
    </w:p>
    <w:p w14:paraId="7D718203" w14:textId="77777777" w:rsidR="00863C6A" w:rsidRPr="00863C6A" w:rsidRDefault="00863C6A" w:rsidP="00863C6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863C6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1.1 освоение доступных способов контроля над функциями собственного тела: сидеть, стоять, передвигаться (в т.ч. с использованием технических средств);</w:t>
      </w:r>
    </w:p>
    <w:p w14:paraId="0695B9CF" w14:textId="77777777" w:rsidR="00863C6A" w:rsidRPr="00863C6A" w:rsidRDefault="00863C6A" w:rsidP="00863C6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863C6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1.2 освоение двигательных навыков, последовательности движений, развитие координационных способностей;</w:t>
      </w:r>
    </w:p>
    <w:p w14:paraId="3905F279" w14:textId="77777777" w:rsidR="00863C6A" w:rsidRPr="00863C6A" w:rsidRDefault="00863C6A" w:rsidP="00863C6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863C6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1.3 совершенствование физических качеств: ловкости, силы, быстроты, выносливости;</w:t>
      </w:r>
    </w:p>
    <w:p w14:paraId="3433CF3E" w14:textId="77777777" w:rsidR="00863C6A" w:rsidRPr="00863C6A" w:rsidRDefault="00863C6A" w:rsidP="00863C6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863C6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1.4 умение радоваться успехам: выше прыгнул, быстрее пробежал и др.</w:t>
      </w:r>
    </w:p>
    <w:p w14:paraId="42A25BB5" w14:textId="77777777" w:rsidR="00863C6A" w:rsidRPr="00863C6A" w:rsidRDefault="00863C6A" w:rsidP="00863C6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863C6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1.5 играть в подвижные игры и др.</w:t>
      </w:r>
    </w:p>
    <w:p w14:paraId="69A514F4" w14:textId="77777777" w:rsidR="00863C6A" w:rsidRPr="00863C6A" w:rsidRDefault="00863C6A" w:rsidP="00863C6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863C6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2. </w:t>
      </w:r>
      <w:r w:rsidRPr="00863C6A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>Соотнесение самочувствия с настроением, собственной активностью, самостоятельностью и независимостью:</w:t>
      </w:r>
    </w:p>
    <w:p w14:paraId="7D21CB8C" w14:textId="77777777" w:rsidR="00863C6A" w:rsidRPr="00863C6A" w:rsidRDefault="00863C6A" w:rsidP="00863C6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863C6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2.1 умение определять свое самочувствие в связи с физической нагрузкой: усталость, болевые ощущения, др.</w:t>
      </w:r>
    </w:p>
    <w:p w14:paraId="148AC42E" w14:textId="77777777" w:rsidR="00863C6A" w:rsidRPr="00863C6A" w:rsidRDefault="00863C6A" w:rsidP="00863C6A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863C6A">
        <w:rPr>
          <w:rFonts w:ascii="Times New Roman" w:hAnsi="Times New Roman" w:cs="Times New Roman"/>
          <w:sz w:val="24"/>
          <w:szCs w:val="28"/>
        </w:rPr>
        <w:t>3.  Освоение доступных видов физкультурно-спортивной деятельности:</w:t>
      </w:r>
    </w:p>
    <w:p w14:paraId="2A94D82D" w14:textId="77777777" w:rsidR="00863C6A" w:rsidRPr="00863C6A" w:rsidRDefault="00863C6A" w:rsidP="00863C6A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863C6A">
        <w:rPr>
          <w:rFonts w:ascii="Times New Roman" w:hAnsi="Times New Roman" w:cs="Times New Roman"/>
          <w:sz w:val="24"/>
          <w:szCs w:val="28"/>
        </w:rPr>
        <w:t xml:space="preserve">3.1  интерес к определенным видам физкультурно-спортивной деятельности: спортивные и подвижные игры, физическая подготовка. </w:t>
      </w:r>
    </w:p>
    <w:p w14:paraId="2B360A6B" w14:textId="77777777" w:rsidR="00863C6A" w:rsidRPr="00863C6A" w:rsidRDefault="00863C6A" w:rsidP="00863C6A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863C6A">
        <w:rPr>
          <w:rFonts w:ascii="Times New Roman" w:hAnsi="Times New Roman" w:cs="Times New Roman"/>
          <w:sz w:val="24"/>
          <w:szCs w:val="28"/>
        </w:rPr>
        <w:t xml:space="preserve">3.2 умение  играть в подвижные игры и </w:t>
      </w:r>
      <w:proofErr w:type="spellStart"/>
      <w:r w:rsidRPr="00863C6A">
        <w:rPr>
          <w:rFonts w:ascii="Times New Roman" w:hAnsi="Times New Roman" w:cs="Times New Roman"/>
          <w:sz w:val="24"/>
          <w:szCs w:val="28"/>
        </w:rPr>
        <w:t>др</w:t>
      </w:r>
      <w:proofErr w:type="spellEnd"/>
    </w:p>
    <w:p w14:paraId="2D314560" w14:textId="3EFC5904" w:rsidR="00C86E55" w:rsidRPr="00F22AE0" w:rsidRDefault="00BD71D2" w:rsidP="00BD71D2">
      <w:pPr>
        <w:widowControl w:val="0"/>
        <w:tabs>
          <w:tab w:val="left" w:pos="583"/>
        </w:tabs>
        <w:autoSpaceDE w:val="0"/>
        <w:autoSpaceDN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>
        <w:rPr>
          <w:rFonts w:ascii="Times New Roman" w:hAnsi="Times New Roman" w:cs="Times New Roman"/>
          <w:b/>
          <w:bCs/>
          <w:sz w:val="24"/>
          <w:szCs w:val="24"/>
        </w:rPr>
        <w:t>ПЛАНИРОВАНИЕ ПРЕДМЕТА</w:t>
      </w:r>
    </w:p>
    <w:tbl>
      <w:tblPr>
        <w:tblStyle w:val="a6"/>
        <w:tblpPr w:leftFromText="180" w:rightFromText="180" w:vertAnchor="text" w:horzAnchor="margin" w:tblpXSpec="center" w:tblpY="423"/>
        <w:tblW w:w="9356" w:type="dxa"/>
        <w:tblLayout w:type="fixed"/>
        <w:tblLook w:val="04A0" w:firstRow="1" w:lastRow="0" w:firstColumn="1" w:lastColumn="0" w:noHBand="0" w:noVBand="1"/>
      </w:tblPr>
      <w:tblGrid>
        <w:gridCol w:w="567"/>
        <w:gridCol w:w="6424"/>
        <w:gridCol w:w="2365"/>
      </w:tblGrid>
      <w:tr w:rsidR="00BD71D2" w:rsidRPr="009720CA" w14:paraId="34D7D998" w14:textId="77777777" w:rsidTr="00384A39">
        <w:trPr>
          <w:trHeight w:val="618"/>
        </w:trPr>
        <w:tc>
          <w:tcPr>
            <w:tcW w:w="567" w:type="dxa"/>
          </w:tcPr>
          <w:p w14:paraId="2EB3B145" w14:textId="77777777" w:rsidR="00BD71D2" w:rsidRPr="009720CA" w:rsidRDefault="00BD71D2" w:rsidP="00384A39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24" w:type="dxa"/>
          </w:tcPr>
          <w:p w14:paraId="3EA46F4B" w14:textId="77777777" w:rsidR="00BD71D2" w:rsidRPr="009720CA" w:rsidRDefault="00BD71D2" w:rsidP="00384A3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разделов/</w:t>
            </w:r>
            <w:r w:rsidRPr="009720CA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365" w:type="dxa"/>
          </w:tcPr>
          <w:p w14:paraId="454E782C" w14:textId="77777777" w:rsidR="00BD71D2" w:rsidRPr="009720CA" w:rsidRDefault="00BD71D2" w:rsidP="00384A3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раздел/тему</w:t>
            </w:r>
          </w:p>
          <w:p w14:paraId="6E650759" w14:textId="77777777" w:rsidR="00BD71D2" w:rsidRPr="009720CA" w:rsidRDefault="00BD71D2" w:rsidP="00384A3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71D2" w:rsidRPr="009720CA" w14:paraId="7DE8CDE6" w14:textId="77777777" w:rsidTr="00384A39">
        <w:trPr>
          <w:trHeight w:val="347"/>
        </w:trPr>
        <w:tc>
          <w:tcPr>
            <w:tcW w:w="9356" w:type="dxa"/>
            <w:gridSpan w:val="3"/>
          </w:tcPr>
          <w:p w14:paraId="57C36439" w14:textId="77777777" w:rsidR="00BD71D2" w:rsidRPr="00807B82" w:rsidRDefault="00BD71D2" w:rsidP="00384A39">
            <w:pPr>
              <w:pStyle w:val="31"/>
              <w:spacing w:before="0"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Pr="007E5C73">
              <w:rPr>
                <w:b w:val="0"/>
                <w:sz w:val="24"/>
                <w:szCs w:val="24"/>
              </w:rPr>
              <w:t xml:space="preserve">Знания </w:t>
            </w:r>
            <w:r>
              <w:rPr>
                <w:b w:val="0"/>
                <w:sz w:val="24"/>
                <w:szCs w:val="24"/>
              </w:rPr>
              <w:t>п</w:t>
            </w:r>
            <w:r w:rsidRPr="007E5C73">
              <w:rPr>
                <w:b w:val="0"/>
                <w:sz w:val="24"/>
                <w:szCs w:val="24"/>
              </w:rPr>
              <w:t xml:space="preserve">о </w:t>
            </w:r>
            <w:r w:rsidRPr="004351D5">
              <w:rPr>
                <w:b w:val="0"/>
                <w:sz w:val="24"/>
                <w:szCs w:val="24"/>
              </w:rPr>
              <w:t>адаптивной</w:t>
            </w:r>
            <w:r w:rsidRPr="007E5C73">
              <w:rPr>
                <w:b w:val="0"/>
                <w:sz w:val="24"/>
                <w:szCs w:val="24"/>
              </w:rPr>
              <w:t xml:space="preserve"> физической культуре</w:t>
            </w:r>
          </w:p>
        </w:tc>
      </w:tr>
      <w:tr w:rsidR="00BD71D2" w:rsidRPr="009720CA" w14:paraId="54697B0C" w14:textId="77777777" w:rsidTr="00384A39">
        <w:trPr>
          <w:trHeight w:val="347"/>
        </w:trPr>
        <w:tc>
          <w:tcPr>
            <w:tcW w:w="567" w:type="dxa"/>
          </w:tcPr>
          <w:p w14:paraId="672FDFAC" w14:textId="77777777" w:rsidR="00BD71D2" w:rsidRPr="009720CA" w:rsidRDefault="00BD71D2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1.</w:t>
            </w:r>
          </w:p>
        </w:tc>
        <w:tc>
          <w:tcPr>
            <w:tcW w:w="6424" w:type="dxa"/>
          </w:tcPr>
          <w:p w14:paraId="32A4B1B6" w14:textId="77777777" w:rsidR="00BD71D2" w:rsidRPr="009720CA" w:rsidRDefault="00BD71D2" w:rsidP="00384A39">
            <w:pPr>
              <w:pStyle w:val="31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>Физическая  культура</w:t>
            </w:r>
          </w:p>
        </w:tc>
        <w:tc>
          <w:tcPr>
            <w:tcW w:w="2365" w:type="dxa"/>
          </w:tcPr>
          <w:p w14:paraId="73425FFE" w14:textId="77777777" w:rsidR="00BD71D2" w:rsidRPr="009720CA" w:rsidRDefault="00BD71D2" w:rsidP="00384A3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</w:t>
            </w:r>
          </w:p>
        </w:tc>
      </w:tr>
      <w:tr w:rsidR="00BD71D2" w:rsidRPr="009720CA" w14:paraId="3395D936" w14:textId="77777777" w:rsidTr="00384A39">
        <w:trPr>
          <w:trHeight w:val="347"/>
        </w:trPr>
        <w:tc>
          <w:tcPr>
            <w:tcW w:w="567" w:type="dxa"/>
          </w:tcPr>
          <w:p w14:paraId="6DA26B3A" w14:textId="77777777" w:rsidR="00BD71D2" w:rsidRPr="009720CA" w:rsidRDefault="00BD71D2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6424" w:type="dxa"/>
          </w:tcPr>
          <w:p w14:paraId="0AF8712E" w14:textId="77777777" w:rsidR="00BD71D2" w:rsidRPr="009720CA" w:rsidRDefault="00BD71D2" w:rsidP="00384A39">
            <w:pPr>
              <w:pStyle w:val="31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>Физические  упражнения</w:t>
            </w:r>
          </w:p>
        </w:tc>
        <w:tc>
          <w:tcPr>
            <w:tcW w:w="2365" w:type="dxa"/>
          </w:tcPr>
          <w:p w14:paraId="781AB4C5" w14:textId="77777777" w:rsidR="00BD71D2" w:rsidRPr="009720CA" w:rsidRDefault="00BD71D2" w:rsidP="00384A3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</w:tr>
      <w:tr w:rsidR="00BD71D2" w:rsidRPr="009720CA" w14:paraId="1456DF75" w14:textId="77777777" w:rsidTr="00384A39">
        <w:trPr>
          <w:trHeight w:val="347"/>
        </w:trPr>
        <w:tc>
          <w:tcPr>
            <w:tcW w:w="9356" w:type="dxa"/>
            <w:gridSpan w:val="3"/>
          </w:tcPr>
          <w:p w14:paraId="16BAB8F9" w14:textId="77777777" w:rsidR="00BD71D2" w:rsidRPr="0064596C" w:rsidRDefault="00BD71D2" w:rsidP="00384A3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2.</w:t>
            </w:r>
            <w:r w:rsidRPr="0064596C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</w:t>
            </w:r>
          </w:p>
        </w:tc>
      </w:tr>
      <w:tr w:rsidR="00BD71D2" w:rsidRPr="009720CA" w14:paraId="42A2903D" w14:textId="77777777" w:rsidTr="00384A39">
        <w:trPr>
          <w:trHeight w:val="347"/>
        </w:trPr>
        <w:tc>
          <w:tcPr>
            <w:tcW w:w="567" w:type="dxa"/>
          </w:tcPr>
          <w:p w14:paraId="63C74B6A" w14:textId="77777777" w:rsidR="00BD71D2" w:rsidRPr="009720CA" w:rsidRDefault="00BD71D2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6424" w:type="dxa"/>
          </w:tcPr>
          <w:p w14:paraId="6FA51F62" w14:textId="77777777" w:rsidR="00BD71D2" w:rsidRPr="009720CA" w:rsidRDefault="00BD71D2" w:rsidP="00384A39">
            <w:pPr>
              <w:pStyle w:val="31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>Самостоятельные занятия</w:t>
            </w:r>
          </w:p>
        </w:tc>
        <w:tc>
          <w:tcPr>
            <w:tcW w:w="2365" w:type="dxa"/>
          </w:tcPr>
          <w:p w14:paraId="2CB1F8CD" w14:textId="77777777" w:rsidR="00BD71D2" w:rsidRPr="009720CA" w:rsidRDefault="00BD71D2" w:rsidP="00384A3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</w:tr>
      <w:tr w:rsidR="00BD71D2" w:rsidRPr="009720CA" w14:paraId="6905A58B" w14:textId="77777777" w:rsidTr="00384A39">
        <w:trPr>
          <w:trHeight w:val="347"/>
        </w:trPr>
        <w:tc>
          <w:tcPr>
            <w:tcW w:w="567" w:type="dxa"/>
          </w:tcPr>
          <w:p w14:paraId="71843DBD" w14:textId="77777777" w:rsidR="00BD71D2" w:rsidRPr="007E5C73" w:rsidRDefault="00BD71D2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7E5C7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2.</w:t>
            </w:r>
          </w:p>
        </w:tc>
        <w:tc>
          <w:tcPr>
            <w:tcW w:w="6424" w:type="dxa"/>
          </w:tcPr>
          <w:p w14:paraId="794163BB" w14:textId="77777777" w:rsidR="00BD71D2" w:rsidRPr="007E5C73" w:rsidRDefault="00BD71D2" w:rsidP="00384A39">
            <w:pPr>
              <w:pStyle w:val="31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7E5C73">
              <w:rPr>
                <w:b w:val="0"/>
                <w:sz w:val="24"/>
                <w:szCs w:val="24"/>
              </w:rPr>
              <w:t>Самостоятельные наблюдения за физическим развитием и физической подготовленностью</w:t>
            </w:r>
          </w:p>
        </w:tc>
        <w:tc>
          <w:tcPr>
            <w:tcW w:w="2365" w:type="dxa"/>
          </w:tcPr>
          <w:p w14:paraId="5C9C08AC" w14:textId="77777777" w:rsidR="00BD71D2" w:rsidRPr="009720CA" w:rsidRDefault="00BD71D2" w:rsidP="00384A3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-</w:t>
            </w:r>
          </w:p>
        </w:tc>
      </w:tr>
      <w:tr w:rsidR="00BD71D2" w:rsidRPr="009720CA" w14:paraId="2C9A195F" w14:textId="77777777" w:rsidTr="00384A39">
        <w:trPr>
          <w:trHeight w:val="625"/>
        </w:trPr>
        <w:tc>
          <w:tcPr>
            <w:tcW w:w="567" w:type="dxa"/>
          </w:tcPr>
          <w:p w14:paraId="18ACB764" w14:textId="77777777" w:rsidR="00BD71D2" w:rsidRPr="009720CA" w:rsidRDefault="00BD71D2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6424" w:type="dxa"/>
          </w:tcPr>
          <w:p w14:paraId="35042E67" w14:textId="77777777" w:rsidR="00BD71D2" w:rsidRPr="009720CA" w:rsidRDefault="00BD71D2" w:rsidP="00384A39">
            <w:pPr>
              <w:pStyle w:val="31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>Самостоятельные игры и развлечения</w:t>
            </w:r>
          </w:p>
        </w:tc>
        <w:tc>
          <w:tcPr>
            <w:tcW w:w="2365" w:type="dxa"/>
          </w:tcPr>
          <w:p w14:paraId="7C74EC4C" w14:textId="77777777" w:rsidR="00BD71D2" w:rsidRPr="009720CA" w:rsidRDefault="00BD71D2" w:rsidP="00384A3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-</w:t>
            </w:r>
          </w:p>
        </w:tc>
      </w:tr>
      <w:tr w:rsidR="00BD71D2" w:rsidRPr="009720CA" w14:paraId="64DF6475" w14:textId="77777777" w:rsidTr="00384A39">
        <w:trPr>
          <w:trHeight w:val="410"/>
        </w:trPr>
        <w:tc>
          <w:tcPr>
            <w:tcW w:w="9356" w:type="dxa"/>
            <w:gridSpan w:val="3"/>
          </w:tcPr>
          <w:p w14:paraId="2ECC0B6F" w14:textId="77777777" w:rsidR="00BD71D2" w:rsidRPr="009C6E30" w:rsidRDefault="00BD71D2" w:rsidP="00384A3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C6E3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3.</w:t>
            </w:r>
            <w:r w:rsidRPr="009C6E30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</w:tr>
      <w:tr w:rsidR="00BD71D2" w:rsidRPr="009720CA" w14:paraId="7736D92E" w14:textId="77777777" w:rsidTr="00384A39">
        <w:trPr>
          <w:trHeight w:val="347"/>
        </w:trPr>
        <w:tc>
          <w:tcPr>
            <w:tcW w:w="567" w:type="dxa"/>
          </w:tcPr>
          <w:p w14:paraId="691DD31D" w14:textId="77777777" w:rsidR="00BD71D2" w:rsidRPr="009720CA" w:rsidRDefault="00BD71D2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6424" w:type="dxa"/>
          </w:tcPr>
          <w:p w14:paraId="3838EDFB" w14:textId="77777777" w:rsidR="00BD71D2" w:rsidRPr="009720CA" w:rsidRDefault="00BD71D2" w:rsidP="00384A39">
            <w:pPr>
              <w:pStyle w:val="31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 xml:space="preserve">Физкультурно-оздоровительная деятельность </w:t>
            </w:r>
          </w:p>
        </w:tc>
        <w:tc>
          <w:tcPr>
            <w:tcW w:w="2365" w:type="dxa"/>
          </w:tcPr>
          <w:p w14:paraId="7B0E85FB" w14:textId="77777777" w:rsidR="00BD71D2" w:rsidRPr="009720CA" w:rsidRDefault="00BD71D2" w:rsidP="00384A3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</w:tr>
      <w:tr w:rsidR="00BD71D2" w:rsidRPr="009720CA" w14:paraId="6E6F16FC" w14:textId="77777777" w:rsidTr="00384A39">
        <w:trPr>
          <w:trHeight w:val="347"/>
        </w:trPr>
        <w:tc>
          <w:tcPr>
            <w:tcW w:w="567" w:type="dxa"/>
          </w:tcPr>
          <w:p w14:paraId="0E36A23D" w14:textId="77777777" w:rsidR="00BD71D2" w:rsidRPr="009720CA" w:rsidRDefault="00BD71D2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6424" w:type="dxa"/>
          </w:tcPr>
          <w:p w14:paraId="60FAC09F" w14:textId="77777777" w:rsidR="00BD71D2" w:rsidRPr="009720CA" w:rsidRDefault="00BD71D2" w:rsidP="00384A39">
            <w:pPr>
              <w:pStyle w:val="31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>Спортивно-оздоровительная деятельность:</w:t>
            </w:r>
          </w:p>
        </w:tc>
        <w:tc>
          <w:tcPr>
            <w:tcW w:w="2365" w:type="dxa"/>
          </w:tcPr>
          <w:p w14:paraId="0EBC7206" w14:textId="77777777" w:rsidR="00BD71D2" w:rsidRPr="009720CA" w:rsidRDefault="00BD71D2" w:rsidP="00384A3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93</w:t>
            </w:r>
          </w:p>
        </w:tc>
      </w:tr>
      <w:tr w:rsidR="00BD71D2" w:rsidRPr="009720CA" w14:paraId="2A87F00E" w14:textId="77777777" w:rsidTr="00384A39">
        <w:trPr>
          <w:trHeight w:val="347"/>
        </w:trPr>
        <w:tc>
          <w:tcPr>
            <w:tcW w:w="567" w:type="dxa"/>
          </w:tcPr>
          <w:p w14:paraId="36D1B457" w14:textId="77777777" w:rsidR="00BD71D2" w:rsidRPr="009720CA" w:rsidRDefault="00BD71D2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3.</w:t>
            </w:r>
          </w:p>
        </w:tc>
        <w:tc>
          <w:tcPr>
            <w:tcW w:w="6424" w:type="dxa"/>
          </w:tcPr>
          <w:p w14:paraId="26002B93" w14:textId="77777777" w:rsidR="00BD71D2" w:rsidRPr="009720CA" w:rsidRDefault="00BD71D2" w:rsidP="00384A39">
            <w:pPr>
              <w:pStyle w:val="31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2365" w:type="dxa"/>
          </w:tcPr>
          <w:p w14:paraId="6F946231" w14:textId="77777777" w:rsidR="00BD71D2" w:rsidRPr="009720CA" w:rsidRDefault="00BD71D2" w:rsidP="00384A3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23</w:t>
            </w:r>
          </w:p>
        </w:tc>
      </w:tr>
      <w:tr w:rsidR="00BD71D2" w:rsidRPr="009720CA" w14:paraId="3B45B933" w14:textId="77777777" w:rsidTr="00384A39">
        <w:trPr>
          <w:trHeight w:val="347"/>
        </w:trPr>
        <w:tc>
          <w:tcPr>
            <w:tcW w:w="567" w:type="dxa"/>
          </w:tcPr>
          <w:p w14:paraId="3C112579" w14:textId="77777777" w:rsidR="00BD71D2" w:rsidRPr="009720CA" w:rsidRDefault="00BD71D2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4.</w:t>
            </w:r>
          </w:p>
        </w:tc>
        <w:tc>
          <w:tcPr>
            <w:tcW w:w="6424" w:type="dxa"/>
          </w:tcPr>
          <w:p w14:paraId="78D76B5F" w14:textId="77777777" w:rsidR="00BD71D2" w:rsidRPr="009720CA" w:rsidRDefault="00BD71D2" w:rsidP="00384A39">
            <w:pPr>
              <w:pStyle w:val="31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 xml:space="preserve">Подвижные и спортивные игры </w:t>
            </w:r>
          </w:p>
        </w:tc>
        <w:tc>
          <w:tcPr>
            <w:tcW w:w="2365" w:type="dxa"/>
          </w:tcPr>
          <w:p w14:paraId="7B3F023C" w14:textId="77777777" w:rsidR="00BD71D2" w:rsidRPr="009720CA" w:rsidRDefault="00BD71D2" w:rsidP="00384A3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23</w:t>
            </w:r>
          </w:p>
        </w:tc>
      </w:tr>
      <w:tr w:rsidR="00BD71D2" w:rsidRPr="009720CA" w14:paraId="7EA70C8B" w14:textId="77777777" w:rsidTr="00384A39">
        <w:trPr>
          <w:trHeight w:val="347"/>
        </w:trPr>
        <w:tc>
          <w:tcPr>
            <w:tcW w:w="567" w:type="dxa"/>
          </w:tcPr>
          <w:p w14:paraId="7CDEA7AD" w14:textId="77777777" w:rsidR="00BD71D2" w:rsidRPr="009720CA" w:rsidRDefault="00BD71D2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5.</w:t>
            </w:r>
          </w:p>
        </w:tc>
        <w:tc>
          <w:tcPr>
            <w:tcW w:w="6424" w:type="dxa"/>
          </w:tcPr>
          <w:p w14:paraId="04D38300" w14:textId="77777777" w:rsidR="00BD71D2" w:rsidRPr="009720CA" w:rsidRDefault="00BD71D2" w:rsidP="00384A39">
            <w:pPr>
              <w:pStyle w:val="31"/>
              <w:spacing w:before="0" w:line="360" w:lineRule="auto"/>
              <w:jc w:val="left"/>
              <w:rPr>
                <w:b w:val="0"/>
                <w:sz w:val="24"/>
                <w:szCs w:val="24"/>
              </w:rPr>
            </w:pPr>
            <w:r w:rsidRPr="009720CA">
              <w:rPr>
                <w:b w:val="0"/>
                <w:sz w:val="24"/>
                <w:szCs w:val="24"/>
              </w:rPr>
              <w:t xml:space="preserve">Гимнастика </w:t>
            </w:r>
          </w:p>
        </w:tc>
        <w:tc>
          <w:tcPr>
            <w:tcW w:w="2365" w:type="dxa"/>
          </w:tcPr>
          <w:p w14:paraId="415540E3" w14:textId="77777777" w:rsidR="00BD71D2" w:rsidRPr="009720CA" w:rsidRDefault="00BD71D2" w:rsidP="00384A3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23</w:t>
            </w:r>
          </w:p>
        </w:tc>
      </w:tr>
      <w:tr w:rsidR="00BD71D2" w:rsidRPr="009720CA" w14:paraId="501475D1" w14:textId="77777777" w:rsidTr="00384A39">
        <w:trPr>
          <w:trHeight w:val="347"/>
        </w:trPr>
        <w:tc>
          <w:tcPr>
            <w:tcW w:w="567" w:type="dxa"/>
          </w:tcPr>
          <w:p w14:paraId="699926A8" w14:textId="77777777" w:rsidR="00BD71D2" w:rsidRPr="009720CA" w:rsidRDefault="00BD71D2" w:rsidP="00384A3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6.</w:t>
            </w:r>
          </w:p>
        </w:tc>
        <w:tc>
          <w:tcPr>
            <w:tcW w:w="6424" w:type="dxa"/>
          </w:tcPr>
          <w:p w14:paraId="336CE61B" w14:textId="77777777" w:rsidR="00BD71D2" w:rsidRPr="00377D36" w:rsidRDefault="00BD71D2" w:rsidP="00384A39">
            <w:pPr>
              <w:pStyle w:val="31"/>
              <w:spacing w:before="0" w:line="360" w:lineRule="auto"/>
              <w:jc w:val="left"/>
              <w:rPr>
                <w:b w:val="0"/>
                <w:bCs/>
                <w:sz w:val="24"/>
                <w:szCs w:val="24"/>
              </w:rPr>
            </w:pPr>
            <w:r w:rsidRPr="00377D36">
              <w:rPr>
                <w:b w:val="0"/>
                <w:bCs/>
                <w:sz w:val="24"/>
                <w:szCs w:val="18"/>
              </w:rPr>
              <w:t>Адаптивная физическая реабилитация.</w:t>
            </w:r>
          </w:p>
        </w:tc>
        <w:tc>
          <w:tcPr>
            <w:tcW w:w="2365" w:type="dxa"/>
          </w:tcPr>
          <w:p w14:paraId="73C462F0" w14:textId="77777777" w:rsidR="00BD71D2" w:rsidRPr="009720CA" w:rsidRDefault="00BD71D2" w:rsidP="00384A3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D71D2" w:rsidRPr="009720CA" w14:paraId="0234F5C1" w14:textId="77777777" w:rsidTr="00384A39">
        <w:trPr>
          <w:trHeight w:val="465"/>
        </w:trPr>
        <w:tc>
          <w:tcPr>
            <w:tcW w:w="6991" w:type="dxa"/>
            <w:gridSpan w:val="2"/>
          </w:tcPr>
          <w:p w14:paraId="3BF8AAAB" w14:textId="77777777" w:rsidR="00BD71D2" w:rsidRPr="009720CA" w:rsidRDefault="00BD71D2" w:rsidP="00384A39">
            <w:pPr>
              <w:pStyle w:val="31"/>
              <w:spacing w:line="360" w:lineRule="auto"/>
              <w:jc w:val="left"/>
              <w:rPr>
                <w:b w:val="0"/>
                <w:spacing w:val="20"/>
                <w:sz w:val="24"/>
                <w:szCs w:val="24"/>
              </w:rPr>
            </w:pPr>
            <w:r w:rsidRPr="009720CA">
              <w:rPr>
                <w:b w:val="0"/>
                <w:spacing w:val="20"/>
                <w:sz w:val="24"/>
                <w:szCs w:val="24"/>
              </w:rPr>
              <w:t>Итого</w:t>
            </w:r>
            <w:r>
              <w:rPr>
                <w:b w:val="0"/>
                <w:spacing w:val="20"/>
                <w:sz w:val="24"/>
                <w:szCs w:val="24"/>
              </w:rPr>
              <w:t>:</w:t>
            </w:r>
          </w:p>
        </w:tc>
        <w:tc>
          <w:tcPr>
            <w:tcW w:w="2365" w:type="dxa"/>
          </w:tcPr>
          <w:p w14:paraId="4DB8307F" w14:textId="77777777" w:rsidR="00BD71D2" w:rsidRDefault="00BD71D2" w:rsidP="00384A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951D4" w14:textId="77777777" w:rsidR="00BD71D2" w:rsidRPr="009720CA" w:rsidRDefault="00BD71D2" w:rsidP="00384A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0C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14:paraId="3F3C9BD7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3D549303" w14:textId="77777777" w:rsidR="00BD71D2" w:rsidRPr="00451374" w:rsidRDefault="00BD71D2" w:rsidP="00BD71D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1374">
        <w:rPr>
          <w:rFonts w:ascii="Times New Roman" w:hAnsi="Times New Roman" w:cs="Times New Roman"/>
          <w:b/>
          <w:color w:val="000000"/>
          <w:sz w:val="24"/>
          <w:szCs w:val="24"/>
        </w:rPr>
        <w:t>Система оценки достижения планируемых результатов</w:t>
      </w:r>
    </w:p>
    <w:p w14:paraId="7098A5FD" w14:textId="77777777" w:rsidR="00BD71D2" w:rsidRPr="00451374" w:rsidRDefault="00BD71D2" w:rsidP="00BD71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374">
        <w:rPr>
          <w:rFonts w:ascii="Times New Roman" w:hAnsi="Times New Roman" w:cs="Times New Roman"/>
          <w:sz w:val="24"/>
          <w:szCs w:val="24"/>
        </w:rPr>
        <w:t xml:space="preserve">Оценка предметных результатов представляет собой оценку достижения обучающимся планируемых результатов по отдельным предметам. Достижение этих результатов обеспечивается за </w:t>
      </w:r>
      <w:proofErr w:type="spellStart"/>
      <w:r w:rsidRPr="00451374">
        <w:rPr>
          <w:rFonts w:ascii="Times New Roman" w:hAnsi="Times New Roman" w:cs="Times New Roman"/>
          <w:sz w:val="24"/>
          <w:szCs w:val="24"/>
        </w:rPr>
        <w:t>счѐт</w:t>
      </w:r>
      <w:proofErr w:type="spellEnd"/>
      <w:r w:rsidRPr="00451374">
        <w:rPr>
          <w:rFonts w:ascii="Times New Roman" w:hAnsi="Times New Roman" w:cs="Times New Roman"/>
          <w:sz w:val="24"/>
          <w:szCs w:val="24"/>
        </w:rPr>
        <w:t xml:space="preserve"> основных компонентов образовательного процесса – учебных предметов, представленных в обязательной части базисного учебного плана.</w:t>
      </w:r>
    </w:p>
    <w:p w14:paraId="2B24DB30" w14:textId="77777777" w:rsidR="00BD71D2" w:rsidRPr="00451374" w:rsidRDefault="00BD71D2" w:rsidP="00BD71D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51374">
        <w:rPr>
          <w:rFonts w:ascii="Times New Roman" w:hAnsi="Times New Roman" w:cs="Times New Roman"/>
          <w:sz w:val="24"/>
          <w:szCs w:val="24"/>
        </w:rPr>
        <w:t xml:space="preserve">Оценивать </w:t>
      </w:r>
      <w:r w:rsidRPr="00451374">
        <w:rPr>
          <w:rFonts w:ascii="Times New Roman" w:hAnsi="Times New Roman" w:cs="Times New Roman"/>
          <w:iCs/>
          <w:sz w:val="24"/>
          <w:szCs w:val="24"/>
        </w:rPr>
        <w:t>предметные результаты</w:t>
      </w:r>
      <w:r w:rsidRPr="004513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51374">
        <w:rPr>
          <w:rFonts w:ascii="Times New Roman" w:hAnsi="Times New Roman" w:cs="Times New Roman"/>
          <w:sz w:val="24"/>
          <w:szCs w:val="24"/>
        </w:rPr>
        <w:t>целесообразно начинать со 2-го класса, в тот период, когда у обучающихся могут быть сформированы некоторые начальные навыки письма, счета и чтения, а сама учебная деятельность под руководством учителя станет для них привычной. В целом оценка усвоения глухими обучающимися предметных результатов должна базироваться на принципах гуманного и индивидуально-дифференцированного подхода. Усвоенные даже незначительные по объему и элементарные по содержанию предметные знания и умения должны выполнять коррекционно-развивающую функцию, поскольку они важны в становлении личности ученика и овладении им социальным опытом. При оценке итоговых предметных результатов обучения используется традиционная система отметок по 5-балльной шкале.</w:t>
      </w:r>
    </w:p>
    <w:p w14:paraId="7E15FA27" w14:textId="77777777" w:rsidR="00BD71D2" w:rsidRPr="00451374" w:rsidRDefault="00BD71D2" w:rsidP="00BD71D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1374">
        <w:rPr>
          <w:rFonts w:ascii="Times New Roman" w:eastAsia="Calibri" w:hAnsi="Times New Roman" w:cs="Times New Roman"/>
          <w:sz w:val="24"/>
          <w:szCs w:val="24"/>
        </w:rPr>
        <w:t>Оценка «5» выставляется за качественное выполнение упражнений, допускается наличие мелких ошибок.</w:t>
      </w:r>
    </w:p>
    <w:p w14:paraId="2C2AAECB" w14:textId="77777777" w:rsidR="00BD71D2" w:rsidRPr="00451374" w:rsidRDefault="00BD71D2" w:rsidP="00BD71D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1374">
        <w:rPr>
          <w:rFonts w:ascii="Times New Roman" w:eastAsia="Calibri" w:hAnsi="Times New Roman" w:cs="Times New Roman"/>
          <w:sz w:val="24"/>
          <w:szCs w:val="24"/>
        </w:rPr>
        <w:t>Оценка «4» выставляется, если допущено не более одной значительной ошибки и несколько мелких.</w:t>
      </w:r>
    </w:p>
    <w:p w14:paraId="7C8068B3" w14:textId="77777777" w:rsidR="00BD71D2" w:rsidRPr="00451374" w:rsidRDefault="00BD71D2" w:rsidP="00BD71D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1374">
        <w:rPr>
          <w:rFonts w:ascii="Times New Roman" w:eastAsia="Calibri" w:hAnsi="Times New Roman" w:cs="Times New Roman"/>
          <w:sz w:val="24"/>
          <w:szCs w:val="24"/>
        </w:rPr>
        <w:t>Оценка «3»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14:paraId="653D9BC1" w14:textId="77777777" w:rsidR="00BD71D2" w:rsidRPr="00191277" w:rsidRDefault="00BD71D2" w:rsidP="00BD71D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1374">
        <w:rPr>
          <w:rFonts w:ascii="Times New Roman" w:eastAsia="Calibri" w:hAnsi="Times New Roman" w:cs="Times New Roman"/>
          <w:sz w:val="24"/>
          <w:szCs w:val="24"/>
        </w:rPr>
        <w:t>Оценка «2» выставляется, если упражнение просто не выполнено. Причиной невыполнения является наличие грубых ошибок.</w:t>
      </w:r>
    </w:p>
    <w:p w14:paraId="563F501C" w14:textId="71EFCEF5" w:rsidR="00C86E55" w:rsidRPr="00BD71D2" w:rsidRDefault="00BD71D2" w:rsidP="00BD71D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1374">
        <w:rPr>
          <w:rFonts w:ascii="Times New Roman" w:eastAsia="Calibri" w:hAnsi="Times New Roman" w:cs="Times New Roman"/>
          <w:sz w:val="24"/>
          <w:szCs w:val="24"/>
        </w:rPr>
        <w:t>Оценка за технику ставится лишь при выполнении упражнений в равновесии, лазанье,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длину, высоту.</w:t>
      </w:r>
    </w:p>
    <w:p w14:paraId="55F13303" w14:textId="77777777" w:rsidR="00C86E55" w:rsidRDefault="00C86E55" w:rsidP="00C86E5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C86E55">
        <w:rPr>
          <w:rFonts w:ascii="Times New Roman" w:hAnsi="Times New Roman"/>
          <w:b/>
          <w:sz w:val="24"/>
          <w:szCs w:val="28"/>
        </w:rPr>
        <w:lastRenderedPageBreak/>
        <w:t>ОПИСАНИЕ УЧЕБНО-МЕТОДИЧЕСКОГО И МАТЕРИАЛЬНО ТЕХНИЧЕСКОГО ОБЕСПЕЧЕНИЯ ОБРАЗОВАТЕЛЬНОГО ПРОЦЕССА</w:t>
      </w:r>
    </w:p>
    <w:p w14:paraId="160863DA" w14:textId="77777777" w:rsidR="00C86E55" w:rsidRPr="00C86E55" w:rsidRDefault="00C86E55" w:rsidP="00C86E5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14:paraId="213EE910" w14:textId="77777777" w:rsidR="00C86E55" w:rsidRPr="00C86E55" w:rsidRDefault="00C86E55" w:rsidP="00C86E55">
      <w:pPr>
        <w:pStyle w:val="Standard"/>
        <w:spacing w:line="360" w:lineRule="auto"/>
        <w:rPr>
          <w:rFonts w:ascii="Times New Roman" w:hAnsi="Times New Roman" w:cs="Times New Roman"/>
          <w:spacing w:val="-6"/>
          <w:sz w:val="24"/>
        </w:rPr>
      </w:pPr>
      <w:r w:rsidRPr="00C86E55">
        <w:rPr>
          <w:rStyle w:val="dash0410005f0431005f0437005f0430005f0446005f0020005f0441005f043f005f0438005f0441005f043a005f0430005f005fchar1char1"/>
        </w:rPr>
        <w:t>Из материально – технического обеспечения имеется в наличии: отдельный кабинет (спортивный зал),</w:t>
      </w:r>
      <w:r w:rsidRPr="00C86E55">
        <w:rPr>
          <w:rFonts w:ascii="Times New Roman" w:hAnsi="Times New Roman" w:cs="Times New Roman"/>
          <w:spacing w:val="-6"/>
          <w:sz w:val="24"/>
        </w:rPr>
        <w:t xml:space="preserve"> в котором есть: </w:t>
      </w:r>
    </w:p>
    <w:p w14:paraId="057FBEAB" w14:textId="77777777" w:rsidR="00C86E55" w:rsidRPr="00C86E55" w:rsidRDefault="00C86E55" w:rsidP="00C86E55">
      <w:pPr>
        <w:pStyle w:val="Standard"/>
        <w:spacing w:line="360" w:lineRule="auto"/>
        <w:rPr>
          <w:rFonts w:ascii="Times New Roman" w:hAnsi="Times New Roman" w:cs="Times New Roman"/>
          <w:sz w:val="24"/>
        </w:rPr>
      </w:pPr>
      <w:r w:rsidRPr="00C86E55">
        <w:rPr>
          <w:rFonts w:ascii="Times New Roman" w:hAnsi="Times New Roman" w:cs="Times New Roman"/>
          <w:sz w:val="24"/>
        </w:rPr>
        <w:t>мячи, маты, скакалки, обручи, кегли</w:t>
      </w:r>
    </w:p>
    <w:p w14:paraId="10C24DE9" w14:textId="77777777" w:rsidR="00C86E55" w:rsidRPr="00C86E55" w:rsidRDefault="00C86E55" w:rsidP="00C86E55">
      <w:pPr>
        <w:pStyle w:val="Standard"/>
        <w:spacing w:line="360" w:lineRule="auto"/>
        <w:rPr>
          <w:rFonts w:ascii="Times New Roman" w:hAnsi="Times New Roman" w:cs="Times New Roman"/>
          <w:sz w:val="24"/>
        </w:rPr>
      </w:pPr>
      <w:r w:rsidRPr="00C86E55">
        <w:rPr>
          <w:rFonts w:ascii="Times New Roman" w:hAnsi="Times New Roman" w:cs="Times New Roman"/>
          <w:sz w:val="24"/>
        </w:rPr>
        <w:t>Баскетбольные кольца</w:t>
      </w:r>
    </w:p>
    <w:p w14:paraId="0933A86F" w14:textId="77777777" w:rsidR="00C86E55" w:rsidRPr="00C86E55" w:rsidRDefault="00C86E55" w:rsidP="00C86E55">
      <w:pPr>
        <w:pStyle w:val="Standard"/>
        <w:spacing w:line="360" w:lineRule="auto"/>
        <w:rPr>
          <w:rFonts w:ascii="Times New Roman" w:hAnsi="Times New Roman" w:cs="Times New Roman"/>
          <w:sz w:val="24"/>
        </w:rPr>
      </w:pPr>
      <w:r w:rsidRPr="00C86E55">
        <w:rPr>
          <w:rFonts w:ascii="Times New Roman" w:hAnsi="Times New Roman" w:cs="Times New Roman"/>
          <w:sz w:val="24"/>
        </w:rPr>
        <w:t>Гимнастическая стенка</w:t>
      </w:r>
    </w:p>
    <w:p w14:paraId="1DD15410" w14:textId="77777777" w:rsidR="00C86E55" w:rsidRPr="00C86E55" w:rsidRDefault="00C86E55" w:rsidP="00C86E55">
      <w:pPr>
        <w:pStyle w:val="Standard"/>
        <w:spacing w:line="360" w:lineRule="auto"/>
        <w:rPr>
          <w:rFonts w:ascii="Times New Roman" w:hAnsi="Times New Roman" w:cs="Times New Roman"/>
          <w:sz w:val="24"/>
        </w:rPr>
      </w:pPr>
      <w:r w:rsidRPr="00C86E55">
        <w:rPr>
          <w:rFonts w:ascii="Times New Roman" w:hAnsi="Times New Roman" w:cs="Times New Roman"/>
          <w:sz w:val="24"/>
        </w:rPr>
        <w:t>Гимнастическая скамейка</w:t>
      </w:r>
    </w:p>
    <w:p w14:paraId="0292A3F6" w14:textId="77777777" w:rsidR="00C86E55" w:rsidRPr="00C86E55" w:rsidRDefault="00C86E55" w:rsidP="00C86E55">
      <w:pPr>
        <w:widowControl w:val="0"/>
        <w:shd w:val="clear" w:color="auto" w:fill="FFFFFF"/>
        <w:tabs>
          <w:tab w:val="left" w:pos="709"/>
          <w:tab w:val="left" w:pos="16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E55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C86E55">
        <w:rPr>
          <w:rFonts w:ascii="Times New Roman" w:hAnsi="Times New Roman" w:cs="Times New Roman"/>
          <w:sz w:val="24"/>
          <w:szCs w:val="24"/>
        </w:rPr>
        <w:t>Эффективность преподавания во многом зависит не только от содержания учебного материала, но и от условий обучения. Одним из важнейших факторов совершенствования учебно-воспитательного процесса является кабинетная система. Кабинет, в котором проходит  обучение  соответствует следующим требованиям по санитарно-эпидемиологические правила и нормативы</w:t>
      </w:r>
      <w:r w:rsidRPr="00C86E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A8C60B" w14:textId="77777777" w:rsidR="00C86E55" w:rsidRPr="00C86E55" w:rsidRDefault="00C86E55" w:rsidP="00C86E55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E55">
        <w:rPr>
          <w:rFonts w:ascii="Times New Roman" w:hAnsi="Times New Roman" w:cs="Times New Roman"/>
          <w:sz w:val="24"/>
          <w:szCs w:val="24"/>
        </w:rPr>
        <w:t>Для подбора учебной мебели соответственно росту обучающихся производится ее цветовая маркировка.</w:t>
      </w:r>
    </w:p>
    <w:p w14:paraId="3BC27E3F" w14:textId="77777777" w:rsidR="00C86E55" w:rsidRPr="00C86E55" w:rsidRDefault="00C86E55" w:rsidP="00C86E55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E55">
        <w:rPr>
          <w:rFonts w:ascii="Times New Roman" w:hAnsi="Times New Roman" w:cs="Times New Roman"/>
          <w:sz w:val="24"/>
          <w:szCs w:val="24"/>
        </w:rPr>
        <w:t xml:space="preserve">При оборудовании </w:t>
      </w:r>
      <w:proofErr w:type="spellStart"/>
      <w:r w:rsidRPr="00C86E55">
        <w:rPr>
          <w:rFonts w:ascii="Times New Roman" w:hAnsi="Times New Roman" w:cs="Times New Roman"/>
          <w:sz w:val="24"/>
          <w:szCs w:val="24"/>
        </w:rPr>
        <w:t>учебн.ых</w:t>
      </w:r>
      <w:proofErr w:type="spellEnd"/>
      <w:r w:rsidRPr="00C86E55">
        <w:rPr>
          <w:rFonts w:ascii="Times New Roman" w:hAnsi="Times New Roman" w:cs="Times New Roman"/>
          <w:sz w:val="24"/>
          <w:szCs w:val="24"/>
        </w:rPr>
        <w:t xml:space="preserve"> помещений соблюдаются размеры проходов и расстояния .</w:t>
      </w:r>
    </w:p>
    <w:p w14:paraId="2F721719" w14:textId="77777777" w:rsidR="00C86E55" w:rsidRPr="00C86E55" w:rsidRDefault="00C86E55" w:rsidP="00C86E55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E55">
        <w:rPr>
          <w:rFonts w:ascii="Times New Roman" w:hAnsi="Times New Roman" w:cs="Times New Roman"/>
          <w:sz w:val="24"/>
          <w:szCs w:val="24"/>
        </w:rPr>
        <w:t>Кабинет имеет  естественное освещение в соответствии с гигиеническими требованиями к естественному, искусственному, совмещенному освещению .</w:t>
      </w:r>
    </w:p>
    <w:p w14:paraId="0872167E" w14:textId="17E38B69" w:rsidR="00C86E55" w:rsidRPr="00BD71D2" w:rsidRDefault="00C86E55" w:rsidP="00BD71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E55">
        <w:rPr>
          <w:rFonts w:ascii="Times New Roman" w:hAnsi="Times New Roman" w:cs="Times New Roman"/>
          <w:sz w:val="24"/>
          <w:szCs w:val="24"/>
        </w:rPr>
        <w:t>В кабинете используется ТСО: компьютер,  проектор .</w:t>
      </w:r>
    </w:p>
    <w:p w14:paraId="1BD582D8" w14:textId="77777777" w:rsidR="00C86E55" w:rsidRPr="00C86E55" w:rsidRDefault="00C86E55" w:rsidP="00C86E5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86E55">
        <w:rPr>
          <w:rFonts w:ascii="Times New Roman" w:hAnsi="Times New Roman" w:cs="Times New Roman"/>
          <w:b/>
          <w:sz w:val="28"/>
          <w:szCs w:val="24"/>
        </w:rPr>
        <w:t>Учебно-методическое обеспечение</w:t>
      </w:r>
    </w:p>
    <w:p w14:paraId="69094C3E" w14:textId="77777777" w:rsidR="00C86E55" w:rsidRPr="00C86E55" w:rsidRDefault="00C86E55" w:rsidP="00C86E55">
      <w:pPr>
        <w:numPr>
          <w:ilvl w:val="0"/>
          <w:numId w:val="2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6E55">
        <w:rPr>
          <w:rFonts w:ascii="Times New Roman" w:hAnsi="Times New Roman" w:cs="Times New Roman"/>
          <w:sz w:val="24"/>
          <w:szCs w:val="24"/>
        </w:rPr>
        <w:t xml:space="preserve">  Учебная литература</w:t>
      </w:r>
    </w:p>
    <w:p w14:paraId="24BED412" w14:textId="77777777" w:rsidR="00C86E55" w:rsidRPr="00C86E55" w:rsidRDefault="00C86E55" w:rsidP="00C86E55">
      <w:pPr>
        <w:pStyle w:val="12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E55">
        <w:rPr>
          <w:rFonts w:ascii="Times New Roman" w:hAnsi="Times New Roman" w:cs="Times New Roman"/>
          <w:bCs/>
          <w:sz w:val="24"/>
          <w:szCs w:val="24"/>
        </w:rPr>
        <w:t xml:space="preserve"> Учебник: Лях В.И. «Мой друг – физкультура» Просвещение 2013г.</w:t>
      </w:r>
    </w:p>
    <w:p w14:paraId="47DA7F72" w14:textId="77777777" w:rsidR="00C86E55" w:rsidRPr="00C86E55" w:rsidRDefault="00C86E55" w:rsidP="00C86E55">
      <w:pPr>
        <w:pStyle w:val="12"/>
        <w:numPr>
          <w:ilvl w:val="0"/>
          <w:numId w:val="25"/>
        </w:numPr>
        <w:spacing w:line="360" w:lineRule="auto"/>
        <w:ind w:left="-284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E55">
        <w:rPr>
          <w:rFonts w:ascii="Times New Roman" w:hAnsi="Times New Roman" w:cs="Times New Roman"/>
          <w:sz w:val="24"/>
          <w:szCs w:val="24"/>
        </w:rPr>
        <w:t xml:space="preserve">  Научно - методическая литература</w:t>
      </w:r>
    </w:p>
    <w:p w14:paraId="24580824" w14:textId="77777777" w:rsidR="00C86E55" w:rsidRPr="00C86E55" w:rsidRDefault="00C86E55" w:rsidP="00C86E55">
      <w:pPr>
        <w:pStyle w:val="12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E55">
        <w:rPr>
          <w:rFonts w:ascii="Times New Roman" w:hAnsi="Times New Roman" w:cs="Times New Roman"/>
          <w:bCs/>
          <w:sz w:val="24"/>
          <w:szCs w:val="24"/>
        </w:rPr>
        <w:t xml:space="preserve">1.  Программы специальных (коррекционных) образовательных учреждений VIII вида. Авторы программ: Белов В.Н., Кувшинов В.С., Мозговой В.М. под ред. </w:t>
      </w:r>
      <w:r w:rsidRPr="00C86E55">
        <w:rPr>
          <w:rFonts w:ascii="Times New Roman" w:hAnsi="Times New Roman" w:cs="Times New Roman"/>
          <w:sz w:val="24"/>
          <w:szCs w:val="24"/>
        </w:rPr>
        <w:t xml:space="preserve">И.М. </w:t>
      </w:r>
      <w:proofErr w:type="spellStart"/>
      <w:r w:rsidRPr="00C86E55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C86E55">
        <w:rPr>
          <w:rFonts w:ascii="Times New Roman" w:hAnsi="Times New Roman" w:cs="Times New Roman"/>
          <w:bCs/>
          <w:sz w:val="24"/>
          <w:szCs w:val="24"/>
        </w:rPr>
        <w:t>., 2013 г.</w:t>
      </w:r>
    </w:p>
    <w:p w14:paraId="603D0ABE" w14:textId="77777777" w:rsidR="00C86E55" w:rsidRPr="00C86E55" w:rsidRDefault="00C86E55" w:rsidP="00C86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C86E5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2.  Примерная программа по </w:t>
      </w:r>
      <w:r w:rsidRPr="00C86E5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физической культуре для </w:t>
      </w:r>
      <w:r w:rsidRPr="00C86E55">
        <w:rPr>
          <w:rFonts w:ascii="Times New Roman" w:hAnsi="Times New Roman" w:cs="Times New Roman"/>
          <w:color w:val="000000"/>
          <w:sz w:val="24"/>
          <w:szCs w:val="24"/>
        </w:rPr>
        <w:t xml:space="preserve">учащихся специальной </w:t>
      </w:r>
      <w:r w:rsidRPr="00C86E5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медицинской группы    1-4,  </w:t>
      </w:r>
      <w:r w:rsidRPr="00C86E55">
        <w:rPr>
          <w:rFonts w:ascii="Times New Roman" w:hAnsi="Times New Roman" w:cs="Times New Roman"/>
          <w:color w:val="000000"/>
          <w:spacing w:val="-2"/>
          <w:sz w:val="24"/>
          <w:szCs w:val="24"/>
        </w:rPr>
        <w:t>классы. Авторы-</w:t>
      </w:r>
      <w:r w:rsidRPr="00C86E5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составители: Матвеев А.П., Петрова Т.В., </w:t>
      </w:r>
      <w:proofErr w:type="spellStart"/>
      <w:r w:rsidRPr="00C86E55">
        <w:rPr>
          <w:rFonts w:ascii="Times New Roman" w:hAnsi="Times New Roman" w:cs="Times New Roman"/>
          <w:color w:val="000000"/>
          <w:spacing w:val="-3"/>
          <w:sz w:val="24"/>
          <w:szCs w:val="24"/>
        </w:rPr>
        <w:t>Каверкина</w:t>
      </w:r>
      <w:proofErr w:type="spellEnd"/>
      <w:r w:rsidRPr="00C86E5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Л.В. «Дрофа», </w:t>
      </w:r>
      <w:r w:rsidRPr="00C86E5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2005 г     </w:t>
      </w:r>
    </w:p>
    <w:p w14:paraId="20D207AC" w14:textId="77777777" w:rsidR="00C86E55" w:rsidRPr="00C86E55" w:rsidRDefault="00C86E55" w:rsidP="00C86E55">
      <w:pPr>
        <w:tabs>
          <w:tab w:val="left" w:pos="3858"/>
        </w:tabs>
        <w:spacing w:line="360" w:lineRule="auto"/>
        <w:jc w:val="both"/>
        <w:rPr>
          <w:rStyle w:val="3"/>
          <w:rFonts w:cs="Times New Roman"/>
          <w:sz w:val="24"/>
          <w:szCs w:val="24"/>
        </w:rPr>
      </w:pPr>
      <w:r w:rsidRPr="00C86E55">
        <w:rPr>
          <w:rStyle w:val="3"/>
          <w:rFonts w:cs="Times New Roman"/>
          <w:sz w:val="24"/>
          <w:szCs w:val="24"/>
        </w:rPr>
        <w:t>3. Программа для специальных</w:t>
      </w:r>
      <w:r w:rsidRPr="00C86E55">
        <w:rPr>
          <w:rFonts w:ascii="Times New Roman" w:hAnsi="Times New Roman" w:cs="Times New Roman"/>
          <w:sz w:val="24"/>
          <w:szCs w:val="24"/>
        </w:rPr>
        <w:t xml:space="preserve"> </w:t>
      </w:r>
      <w:r w:rsidRPr="00C86E55">
        <w:rPr>
          <w:rStyle w:val="3"/>
          <w:rFonts w:cs="Times New Roman"/>
          <w:sz w:val="24"/>
          <w:szCs w:val="24"/>
        </w:rPr>
        <w:t>(коррекционных) общеобразовательных учреждений VIII вида по</w:t>
      </w:r>
      <w:r w:rsidRPr="00C86E55">
        <w:rPr>
          <w:rFonts w:ascii="Times New Roman" w:hAnsi="Times New Roman" w:cs="Times New Roman"/>
          <w:sz w:val="24"/>
          <w:szCs w:val="24"/>
        </w:rPr>
        <w:t xml:space="preserve"> </w:t>
      </w:r>
      <w:r w:rsidRPr="00C86E55">
        <w:rPr>
          <w:rStyle w:val="3"/>
          <w:rFonts w:cs="Times New Roman"/>
          <w:sz w:val="24"/>
          <w:szCs w:val="24"/>
        </w:rPr>
        <w:t>физическому воспитанию под редакцией</w:t>
      </w:r>
      <w:r w:rsidRPr="00C86E55">
        <w:rPr>
          <w:rFonts w:ascii="Times New Roman" w:hAnsi="Times New Roman" w:cs="Times New Roman"/>
          <w:sz w:val="24"/>
          <w:szCs w:val="24"/>
        </w:rPr>
        <w:t xml:space="preserve"> </w:t>
      </w:r>
      <w:r w:rsidRPr="00C86E55">
        <w:rPr>
          <w:rStyle w:val="3"/>
          <w:rFonts w:cs="Times New Roman"/>
          <w:sz w:val="24"/>
          <w:szCs w:val="24"/>
        </w:rPr>
        <w:t>Мозгового В.М. «Дрофа», 2009.</w:t>
      </w:r>
    </w:p>
    <w:p w14:paraId="347D137F" w14:textId="77777777" w:rsidR="00C86E55" w:rsidRPr="00C86E55" w:rsidRDefault="00C86E55" w:rsidP="00C86E55">
      <w:pPr>
        <w:pStyle w:val="30"/>
        <w:shd w:val="clear" w:color="auto" w:fill="auto"/>
        <w:tabs>
          <w:tab w:val="left" w:pos="538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86E55">
        <w:rPr>
          <w:rFonts w:ascii="Times New Roman" w:hAnsi="Times New Roman" w:cs="Times New Roman"/>
          <w:sz w:val="24"/>
          <w:szCs w:val="24"/>
        </w:rPr>
        <w:t xml:space="preserve"> 4. Настольная книга учителя физической культуры (2003 г.) В книге даны полные сведения необходимые учителю, программные и нормативные документы, материалы по </w:t>
      </w:r>
      <w:r w:rsidRPr="00C86E55">
        <w:rPr>
          <w:rFonts w:ascii="Times New Roman" w:hAnsi="Times New Roman" w:cs="Times New Roman"/>
          <w:sz w:val="24"/>
          <w:szCs w:val="24"/>
        </w:rPr>
        <w:lastRenderedPageBreak/>
        <w:t>обновлению содержания образования, по проведению итоговой аттестации, спортивно- оздоровительные мероприятия, рекомендации по организации занятий с учащимися специальной медицинской группы, образцы оформления документации по технике безопасности</w:t>
      </w:r>
    </w:p>
    <w:p w14:paraId="3D61C9F3" w14:textId="77777777" w:rsidR="00C86E55" w:rsidRPr="00C86E55" w:rsidRDefault="00C86E55" w:rsidP="00C86E5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E55">
        <w:rPr>
          <w:rFonts w:ascii="Times New Roman" w:hAnsi="Times New Roman" w:cs="Times New Roman"/>
          <w:sz w:val="24"/>
          <w:szCs w:val="24"/>
        </w:rPr>
        <w:t>5. Коррекционное обучение как основа личностного развития аномальных дошкольников. / Под ред. Л.П. Носковой – М.: Педагогика, 2007</w:t>
      </w:r>
    </w:p>
    <w:p w14:paraId="6B8D4ECF" w14:textId="77777777" w:rsidR="00C86E55" w:rsidRPr="00C86E55" w:rsidRDefault="00C86E55" w:rsidP="00C86E5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E55">
        <w:rPr>
          <w:rFonts w:ascii="Times New Roman" w:hAnsi="Times New Roman" w:cs="Times New Roman"/>
          <w:sz w:val="24"/>
          <w:szCs w:val="24"/>
        </w:rPr>
        <w:t xml:space="preserve">6. Психологические вопросы коррекционной работы в коррекционной школе. / Под редакцией Ж.И. </w:t>
      </w:r>
      <w:proofErr w:type="spellStart"/>
      <w:r w:rsidRPr="00C86E55">
        <w:rPr>
          <w:rFonts w:ascii="Times New Roman" w:hAnsi="Times New Roman" w:cs="Times New Roman"/>
          <w:sz w:val="24"/>
          <w:szCs w:val="24"/>
        </w:rPr>
        <w:t>Шиф</w:t>
      </w:r>
      <w:proofErr w:type="spellEnd"/>
      <w:r w:rsidRPr="00C86E55">
        <w:rPr>
          <w:rFonts w:ascii="Times New Roman" w:hAnsi="Times New Roman" w:cs="Times New Roman"/>
          <w:sz w:val="24"/>
          <w:szCs w:val="24"/>
        </w:rPr>
        <w:t xml:space="preserve"> - М.: Педагогика, 2011.</w:t>
      </w:r>
    </w:p>
    <w:p w14:paraId="27154BBE" w14:textId="77777777" w:rsidR="00C86E55" w:rsidRPr="00C86E55" w:rsidRDefault="00C86E55" w:rsidP="00C86E55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6E55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C86E55">
        <w:rPr>
          <w:rFonts w:ascii="Times New Roman" w:hAnsi="Times New Roman" w:cs="Times New Roman"/>
          <w:sz w:val="24"/>
          <w:szCs w:val="24"/>
        </w:rPr>
        <w:t xml:space="preserve"> – развивающая направленность обучения и воспитания умственно отсталых детей. Сборник научных трудов. – М.: Изд-во МГПИ им. В.И. Ленина, 2003.</w:t>
      </w:r>
    </w:p>
    <w:p w14:paraId="77078B44" w14:textId="77777777" w:rsidR="00C86E55" w:rsidRPr="00C86E55" w:rsidRDefault="00C86E55" w:rsidP="00C86E55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6E55">
        <w:rPr>
          <w:rFonts w:ascii="Times New Roman" w:hAnsi="Times New Roman" w:cs="Times New Roman"/>
          <w:color w:val="000000"/>
          <w:sz w:val="24"/>
          <w:szCs w:val="24"/>
        </w:rPr>
        <w:t>Дик Н.Ф. Как сохранить и укрепить здоровье младших школьников [Текст] / Н.Ф. Дик. – М</w:t>
      </w:r>
      <w:r w:rsidRPr="00C86E55">
        <w:rPr>
          <w:rFonts w:ascii="Times New Roman" w:hAnsi="Times New Roman" w:cs="Times New Roman"/>
          <w:sz w:val="24"/>
          <w:szCs w:val="24"/>
        </w:rPr>
        <w:t>.: Феникс, 2008. – 311 с.</w:t>
      </w:r>
    </w:p>
    <w:p w14:paraId="7776A856" w14:textId="77777777" w:rsidR="00C86E55" w:rsidRPr="00C86E55" w:rsidRDefault="00C86E55" w:rsidP="00C86E55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6E55">
        <w:rPr>
          <w:rFonts w:ascii="Times New Roman" w:hAnsi="Times New Roman" w:cs="Times New Roman"/>
          <w:sz w:val="24"/>
          <w:szCs w:val="24"/>
        </w:rPr>
        <w:t>Дмитриев А.А</w:t>
      </w:r>
      <w:r w:rsidRPr="00C86E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86E55">
        <w:rPr>
          <w:rFonts w:ascii="Times New Roman" w:hAnsi="Times New Roman" w:cs="Times New Roman"/>
          <w:sz w:val="24"/>
          <w:szCs w:val="24"/>
        </w:rPr>
        <w:t xml:space="preserve">Проблемы укрепления здоровья и психофизического развития учащихся начальных классов специальных (коррекционных) школ </w:t>
      </w:r>
      <w:r w:rsidRPr="00C86E5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C86E55">
        <w:rPr>
          <w:rFonts w:ascii="Times New Roman" w:hAnsi="Times New Roman" w:cs="Times New Roman"/>
          <w:sz w:val="24"/>
          <w:szCs w:val="24"/>
        </w:rPr>
        <w:t xml:space="preserve"> вида / А.А. Дмитриев, С.И. Веневцев // Диагностика, коррекция, валеология в специальном (коррекционном) образовании. - Красноярск: РИО КГПУ, 1999. - С. 30 - 44.</w:t>
      </w:r>
    </w:p>
    <w:p w14:paraId="1E24D62B" w14:textId="77777777" w:rsidR="00C86E55" w:rsidRPr="00C86E55" w:rsidRDefault="00C86E55" w:rsidP="00C86E55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E55">
        <w:rPr>
          <w:rFonts w:ascii="Times New Roman" w:hAnsi="Times New Roman" w:cs="Times New Roman"/>
          <w:color w:val="000000"/>
          <w:kern w:val="36"/>
          <w:sz w:val="24"/>
          <w:szCs w:val="24"/>
        </w:rPr>
        <w:t xml:space="preserve"> </w:t>
      </w:r>
      <w:proofErr w:type="spellStart"/>
      <w:r w:rsidRPr="00C86E55">
        <w:rPr>
          <w:rFonts w:ascii="Times New Roman" w:hAnsi="Times New Roman" w:cs="Times New Roman"/>
          <w:color w:val="000000"/>
          <w:kern w:val="36"/>
          <w:sz w:val="24"/>
          <w:szCs w:val="24"/>
        </w:rPr>
        <w:t>Екжанова</w:t>
      </w:r>
      <w:proofErr w:type="spellEnd"/>
      <w:r w:rsidRPr="00C86E55">
        <w:rPr>
          <w:rFonts w:ascii="Times New Roman" w:hAnsi="Times New Roman" w:cs="Times New Roman"/>
          <w:color w:val="000000"/>
          <w:kern w:val="36"/>
          <w:sz w:val="24"/>
          <w:szCs w:val="24"/>
        </w:rPr>
        <w:t xml:space="preserve"> Е.А. Коррекционно-развивающее обучение и воспитание </w:t>
      </w:r>
      <w:r w:rsidRPr="00C86E5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[Текст] / Е.А. </w:t>
      </w:r>
      <w:proofErr w:type="spellStart"/>
      <w:r w:rsidRPr="00C86E55">
        <w:rPr>
          <w:rFonts w:ascii="Times New Roman" w:hAnsi="Times New Roman" w:cs="Times New Roman"/>
          <w:color w:val="000000"/>
          <w:spacing w:val="-4"/>
          <w:sz w:val="24"/>
          <w:szCs w:val="24"/>
        </w:rPr>
        <w:t>Екжанова</w:t>
      </w:r>
      <w:proofErr w:type="spellEnd"/>
      <w:r w:rsidRPr="00C86E5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, Е.А. </w:t>
      </w:r>
      <w:proofErr w:type="spellStart"/>
      <w:r w:rsidRPr="00C86E55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Стребелева</w:t>
      </w:r>
      <w:proofErr w:type="spellEnd"/>
      <w:r w:rsidRPr="00C86E55">
        <w:rPr>
          <w:rFonts w:ascii="Times New Roman" w:hAnsi="Times New Roman" w:cs="Times New Roman"/>
          <w:color w:val="000000"/>
          <w:kern w:val="36"/>
          <w:sz w:val="24"/>
          <w:szCs w:val="24"/>
        </w:rPr>
        <w:t>. – М.: Просвещение, 2005. – 272 с.</w:t>
      </w:r>
    </w:p>
    <w:p w14:paraId="0638EAE5" w14:textId="77777777" w:rsidR="00C86E55" w:rsidRPr="00C86E55" w:rsidRDefault="00C86E55" w:rsidP="00C86E55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E55">
        <w:rPr>
          <w:rFonts w:ascii="Times New Roman" w:hAnsi="Times New Roman" w:cs="Times New Roman"/>
          <w:color w:val="000000"/>
          <w:sz w:val="24"/>
          <w:szCs w:val="24"/>
        </w:rPr>
        <w:t xml:space="preserve"> Здоровье и образование [Электронный ресурс]: </w:t>
      </w:r>
      <w:hyperlink r:id="rId6" w:history="1">
        <w:r w:rsidRPr="00C86E55">
          <w:rPr>
            <w:rFonts w:ascii="Times New Roman" w:hAnsi="Times New Roman" w:cs="Times New Roman"/>
            <w:color w:val="000000"/>
            <w:sz w:val="24"/>
            <w:szCs w:val="24"/>
            <w:u w:val="single"/>
          </w:rPr>
          <w:t>www.valeo.edu.ru</w:t>
        </w:r>
      </w:hyperlink>
    </w:p>
    <w:p w14:paraId="5097FA4E" w14:textId="77777777" w:rsidR="00C86E55" w:rsidRPr="00C86E55" w:rsidRDefault="00C86E55" w:rsidP="00C86E55">
      <w:pPr>
        <w:spacing w:line="360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14:paraId="716A5521" w14:textId="77777777" w:rsidR="00C86E55" w:rsidRPr="00C86E55" w:rsidRDefault="00C86E55" w:rsidP="00C86E55">
      <w:pPr>
        <w:spacing w:line="360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14:paraId="7AD9D453" w14:textId="77777777" w:rsidR="00ED3289" w:rsidRPr="00C86E55" w:rsidRDefault="00ED3289" w:rsidP="00C86E55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sz w:val="24"/>
          <w:szCs w:val="24"/>
        </w:rPr>
      </w:pPr>
    </w:p>
    <w:sectPr w:rsidR="00ED3289" w:rsidRPr="00C86E55" w:rsidSect="00B85AE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48C976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8D04525"/>
    <w:multiLevelType w:val="hybridMultilevel"/>
    <w:tmpl w:val="63D078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4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5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6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01D080F"/>
    <w:multiLevelType w:val="hybridMultilevel"/>
    <w:tmpl w:val="367C98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9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10" w15:restartNumberingAfterBreak="0">
    <w:nsid w:val="3EFE5000"/>
    <w:multiLevelType w:val="hybridMultilevel"/>
    <w:tmpl w:val="C9AEB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12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DDF34F7"/>
    <w:multiLevelType w:val="hybridMultilevel"/>
    <w:tmpl w:val="B41E66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7" w15:restartNumberingAfterBreak="0">
    <w:nsid w:val="55991B02"/>
    <w:multiLevelType w:val="hybridMultilevel"/>
    <w:tmpl w:val="026AFE6A"/>
    <w:lvl w:ilvl="0" w:tplc="5E44E9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D0E7D"/>
    <w:multiLevelType w:val="hybridMultilevel"/>
    <w:tmpl w:val="F45607D2"/>
    <w:lvl w:ilvl="0" w:tplc="65DC1F9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  <w:jc w:val="left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21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2841178"/>
    <w:multiLevelType w:val="hybridMultilevel"/>
    <w:tmpl w:val="683EB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4A3C07"/>
    <w:multiLevelType w:val="hybridMultilevel"/>
    <w:tmpl w:val="5128F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524285"/>
    <w:multiLevelType w:val="hybridMultilevel"/>
    <w:tmpl w:val="894484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3"/>
  </w:num>
  <w:num w:numId="5">
    <w:abstractNumId w:val="7"/>
  </w:num>
  <w:num w:numId="6">
    <w:abstractNumId w:val="19"/>
  </w:num>
  <w:num w:numId="7">
    <w:abstractNumId w:val="12"/>
  </w:num>
  <w:num w:numId="8">
    <w:abstractNumId w:val="20"/>
  </w:num>
  <w:num w:numId="9">
    <w:abstractNumId w:val="25"/>
  </w:num>
  <w:num w:numId="10">
    <w:abstractNumId w:val="4"/>
  </w:num>
  <w:num w:numId="11">
    <w:abstractNumId w:val="21"/>
  </w:num>
  <w:num w:numId="12">
    <w:abstractNumId w:val="9"/>
  </w:num>
  <w:num w:numId="13">
    <w:abstractNumId w:val="16"/>
  </w:num>
  <w:num w:numId="14">
    <w:abstractNumId w:val="6"/>
  </w:num>
  <w:num w:numId="15">
    <w:abstractNumId w:val="5"/>
  </w:num>
  <w:num w:numId="16">
    <w:abstractNumId w:val="11"/>
  </w:num>
  <w:num w:numId="17">
    <w:abstractNumId w:val="17"/>
  </w:num>
  <w:num w:numId="18">
    <w:abstractNumId w:val="22"/>
  </w:num>
  <w:num w:numId="19">
    <w:abstractNumId w:val="2"/>
  </w:num>
  <w:num w:numId="20">
    <w:abstractNumId w:val="8"/>
  </w:num>
  <w:num w:numId="21">
    <w:abstractNumId w:val="0"/>
  </w:num>
  <w:num w:numId="22">
    <w:abstractNumId w:val="18"/>
  </w:num>
  <w:num w:numId="23">
    <w:abstractNumId w:val="23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2AE0"/>
    <w:rsid w:val="001B221B"/>
    <w:rsid w:val="00437066"/>
    <w:rsid w:val="00475462"/>
    <w:rsid w:val="004C1E07"/>
    <w:rsid w:val="00502ACB"/>
    <w:rsid w:val="00573C1A"/>
    <w:rsid w:val="006311D3"/>
    <w:rsid w:val="00687940"/>
    <w:rsid w:val="00727266"/>
    <w:rsid w:val="007F54DC"/>
    <w:rsid w:val="00812C73"/>
    <w:rsid w:val="00863C6A"/>
    <w:rsid w:val="008E3702"/>
    <w:rsid w:val="00905077"/>
    <w:rsid w:val="00944B93"/>
    <w:rsid w:val="0096178B"/>
    <w:rsid w:val="00B073F0"/>
    <w:rsid w:val="00B3414D"/>
    <w:rsid w:val="00BC7BFC"/>
    <w:rsid w:val="00BD71D2"/>
    <w:rsid w:val="00C73468"/>
    <w:rsid w:val="00C86E55"/>
    <w:rsid w:val="00D16655"/>
    <w:rsid w:val="00D56A20"/>
    <w:rsid w:val="00D80CA2"/>
    <w:rsid w:val="00E97F98"/>
    <w:rsid w:val="00ED3289"/>
    <w:rsid w:val="00F22AE0"/>
    <w:rsid w:val="00F61468"/>
    <w:rsid w:val="00F96F3C"/>
    <w:rsid w:val="00F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D140C7"/>
  <w15:docId w15:val="{2951E5EA-990F-4FD9-B327-1665E1F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0">
    <w:name w:val="heading 2"/>
    <w:basedOn w:val="a"/>
    <w:link w:val="21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E97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Bullet 2"/>
    <w:basedOn w:val="a"/>
    <w:rsid w:val="00FB4A3A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3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3C6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63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863C6A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locked/>
    <w:rsid w:val="00863C6A"/>
    <w:rPr>
      <w:rFonts w:eastAsiaTheme="minorEastAsi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C86E5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13">
    <w:name w:val="Style13"/>
    <w:basedOn w:val="a"/>
    <w:rsid w:val="00C86E5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andard">
    <w:name w:val="Standard"/>
    <w:rsid w:val="00C86E5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12">
    <w:name w:val="Без интервала1"/>
    <w:rsid w:val="00C86E55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3">
    <w:name w:val="Основной текст (3)"/>
    <w:rsid w:val="00C86E55"/>
    <w:rPr>
      <w:rFonts w:ascii="Times New Roman" w:hAnsi="Times New Roman"/>
      <w:spacing w:val="0"/>
      <w:sz w:val="27"/>
      <w:u w:val="single"/>
    </w:rPr>
  </w:style>
  <w:style w:type="character" w:customStyle="1" w:styleId="ac">
    <w:name w:val="Основной текст_"/>
    <w:link w:val="30"/>
    <w:locked/>
    <w:rsid w:val="00C86E55"/>
    <w:rPr>
      <w:shd w:val="clear" w:color="auto" w:fill="FFFFFF"/>
    </w:rPr>
  </w:style>
  <w:style w:type="paragraph" w:customStyle="1" w:styleId="30">
    <w:name w:val="Основной текст3"/>
    <w:basedOn w:val="a"/>
    <w:link w:val="ac"/>
    <w:rsid w:val="00C86E55"/>
    <w:pPr>
      <w:shd w:val="clear" w:color="auto" w:fill="FFFFFF"/>
      <w:spacing w:after="0" w:line="274" w:lineRule="exact"/>
      <w:ind w:hanging="740"/>
      <w:jc w:val="both"/>
    </w:pPr>
  </w:style>
  <w:style w:type="paragraph" w:customStyle="1" w:styleId="31">
    <w:name w:val="Заголовок 3+"/>
    <w:basedOn w:val="a"/>
    <w:rsid w:val="00BD71D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leo.edu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11</Pages>
  <Words>2802</Words>
  <Characters>15973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    Квалификационная категория: высшая</vt:lpstr>
      <vt:lpstr>I. ПОЯСНИТЕЛЬНАЯ ЗАПИСКА</vt:lpstr>
      <vt:lpstr/>
      <vt:lpstr>    Место предмета в учебном плане</vt:lpstr>
      <vt:lpstr>    </vt:lpstr>
      <vt:lpstr>    Система оценки:</vt:lpstr>
      <vt:lpstr>    </vt:lpstr>
      <vt:lpstr/>
      <vt:lpstr/>
    </vt:vector>
  </TitlesOfParts>
  <Company/>
  <LinksUpToDate>false</LinksUpToDate>
  <CharactersWithSpaces>18738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2025-06-11T08:28:00Z</cp:lastPrinted>
  <dcterms:created xsi:type="dcterms:W3CDTF">2025-05-14T10:56:00Z</dcterms:created>
  <dcterms:modified xsi:type="dcterms:W3CDTF">2025-09-18T11:33:00Z</dcterms:modified>
</cp:coreProperties>
</file>